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ind w:firstLine="592" w:firstLineChars="200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4"/>
        </w:rPr>
      </w:pPr>
      <w:bookmarkStart w:id="0" w:name="_GoBack"/>
      <w:r>
        <w:rPr>
          <w:rFonts w:hint="eastAsia" w:ascii="黑体" w:hAnsi="黑体" w:eastAsia="黑体" w:cs="宋体"/>
          <w:bCs/>
          <w:color w:val="000000"/>
          <w:spacing w:val="8"/>
          <w:kern w:val="0"/>
          <w:sz w:val="28"/>
          <w:szCs w:val="24"/>
        </w:rPr>
        <w:t>四、截止1月</w:t>
      </w:r>
      <w:r>
        <w:rPr>
          <w:rFonts w:hint="eastAsia" w:ascii="黑体" w:hAnsi="黑体" w:eastAsia="黑体" w:cs="宋体"/>
          <w:bCs/>
          <w:color w:val="000000"/>
          <w:spacing w:val="8"/>
          <w:kern w:val="0"/>
          <w:sz w:val="28"/>
          <w:szCs w:val="24"/>
          <w:lang w:val="en-US" w:eastAsia="zh-CN"/>
        </w:rPr>
        <w:t>至11月</w:t>
      </w:r>
      <w:r>
        <w:rPr>
          <w:rFonts w:hint="eastAsia" w:ascii="黑体" w:hAnsi="黑体" w:eastAsia="黑体" w:cs="宋体"/>
          <w:bCs/>
          <w:color w:val="000000"/>
          <w:spacing w:val="8"/>
          <w:kern w:val="0"/>
          <w:sz w:val="28"/>
          <w:szCs w:val="24"/>
          <w:lang w:eastAsia="zh-CN"/>
        </w:rPr>
        <w:t>泽库</w:t>
      </w:r>
      <w:r>
        <w:rPr>
          <w:rFonts w:hint="eastAsia" w:ascii="黑体" w:hAnsi="黑体" w:eastAsia="黑体" w:cs="宋体"/>
          <w:bCs/>
          <w:color w:val="000000"/>
          <w:spacing w:val="8"/>
          <w:kern w:val="0"/>
          <w:sz w:val="28"/>
          <w:szCs w:val="24"/>
        </w:rPr>
        <w:t>县空气优良天数比例</w:t>
      </w:r>
    </w:p>
    <w:bookmarkEnd w:id="0"/>
    <w:tbl>
      <w:tblPr>
        <w:tblStyle w:val="2"/>
        <w:tblpPr w:leftFromText="180" w:rightFromText="180" w:vertAnchor="text" w:horzAnchor="margin" w:tblpXSpec="center" w:tblpY="205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953"/>
        <w:gridCol w:w="1141"/>
        <w:gridCol w:w="1130"/>
        <w:gridCol w:w="1197"/>
        <w:gridCol w:w="1174"/>
        <w:gridCol w:w="1600"/>
        <w:gridCol w:w="10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22" w:type="dxa"/>
            <w:gridSpan w:val="8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</w:t>
            </w:r>
          </w:p>
        </w:tc>
        <w:tc>
          <w:tcPr>
            <w:tcW w:w="9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站点</w:t>
            </w:r>
          </w:p>
        </w:tc>
        <w:tc>
          <w:tcPr>
            <w:tcW w:w="114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总天数</w:t>
            </w: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有效天数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优良率</w:t>
            </w: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天数</w:t>
            </w:r>
          </w:p>
        </w:tc>
        <w:tc>
          <w:tcPr>
            <w:tcW w:w="264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去年同期对比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优良天数比例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增幅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黄南藏族自治州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泽库县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98.53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99.38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-0.85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F5F10"/>
    <w:rsid w:val="64CF1CDC"/>
    <w:rsid w:val="6AC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5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2021-12-24T13:30:00Z</dcterms:created>
  <dc:creator>minyu</dc:creator>
  <cp:lastModifiedBy>minyu</cp:lastModifiedBy>
  <dcterms:modified xsi:type="dcterms:W3CDTF">2021-12-24T13:46:20Z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E874C0930E0C4708B367142A71250187</vt:lpwstr>
  </property>
</Properties>
</file>