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22" w:lineRule="auto"/>
        <w:rPr>
          <w:rFonts w:ascii="仿宋" w:hAnsi="仿宋" w:eastAsia="仿宋" w:cs="仿宋"/>
          <w:spacing w:val="-17"/>
          <w:sz w:val="24"/>
          <w:szCs w:val="24"/>
        </w:rPr>
      </w:pPr>
    </w:p>
    <w:p>
      <w:pPr>
        <w:spacing w:before="78" w:line="222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7"/>
          <w:sz w:val="24"/>
          <w:szCs w:val="24"/>
        </w:rPr>
        <w:t>附件2</w:t>
      </w:r>
    </w:p>
    <w:p>
      <w:pPr>
        <w:spacing w:before="178" w:line="316" w:lineRule="auto"/>
        <w:ind w:right="67" w:firstLine="394" w:firstLineChars="100"/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</w:rPr>
        <w:t>泽库县</w:t>
      </w:r>
      <w:r>
        <w:rPr>
          <w:rFonts w:hint="eastAsia" w:ascii="方正小标宋简体" w:hAnsi="方正小标宋简体" w:eastAsia="方正小标宋简体" w:cs="方正小标宋简体"/>
          <w:snapToGrid w:val="0"/>
          <w:color w:val="0C0C0C"/>
          <w:spacing w:val="17"/>
          <w:kern w:val="0"/>
          <w:sz w:val="36"/>
          <w:szCs w:val="36"/>
          <w:lang w:val="en-US" w:eastAsia="zh-CN" w:bidi="ar-SA"/>
        </w:rPr>
        <w:t>市场监督管理系统</w:t>
      </w:r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</w:rPr>
        <w:t>2023年度</w:t>
      </w:r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</w:rPr>
        <w:t>联合</w:t>
      </w:r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C0C0C"/>
          <w:spacing w:val="17"/>
          <w:sz w:val="36"/>
          <w:szCs w:val="36"/>
        </w:rPr>
        <w:t>“双随机  、一公开 ”抽查检查计划</w:t>
      </w:r>
    </w:p>
    <w:bookmarkEnd w:id="0"/>
    <w:p>
      <w:pPr>
        <w:spacing w:before="149"/>
      </w:pPr>
    </w:p>
    <w:tbl>
      <w:tblPr>
        <w:tblStyle w:val="9"/>
        <w:tblW w:w="13804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89"/>
        <w:gridCol w:w="1658"/>
        <w:gridCol w:w="839"/>
        <w:gridCol w:w="1268"/>
        <w:gridCol w:w="2979"/>
        <w:gridCol w:w="2249"/>
        <w:gridCol w:w="1863"/>
        <w:gridCol w:w="730"/>
        <w:gridCol w:w="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7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抽查领域</w:t>
            </w:r>
          </w:p>
        </w:tc>
        <w:tc>
          <w:tcPr>
            <w:tcW w:w="16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6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计划名称</w:t>
            </w:r>
          </w:p>
        </w:tc>
        <w:tc>
          <w:tcPr>
            <w:tcW w:w="839" w:type="dxa"/>
            <w:vAlign w:val="top"/>
          </w:tcPr>
          <w:p>
            <w:pPr>
              <w:spacing w:before="180" w:line="230" w:lineRule="auto"/>
              <w:ind w:left="309" w:right="114" w:firstLine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发起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部门</w:t>
            </w:r>
          </w:p>
        </w:tc>
        <w:tc>
          <w:tcPr>
            <w:tcW w:w="1268" w:type="dxa"/>
            <w:vAlign w:val="top"/>
          </w:tcPr>
          <w:p>
            <w:pPr>
              <w:spacing w:before="190" w:line="231" w:lineRule="auto"/>
              <w:ind w:left="613" w:right="240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配合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部门</w:t>
            </w:r>
          </w:p>
        </w:tc>
        <w:tc>
          <w:tcPr>
            <w:tcW w:w="29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9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具 体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抽 查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</w:t>
            </w:r>
          </w:p>
        </w:tc>
        <w:tc>
          <w:tcPr>
            <w:tcW w:w="2249" w:type="dxa"/>
            <w:vAlign w:val="top"/>
          </w:tcPr>
          <w:p>
            <w:pPr>
              <w:spacing w:before="165" w:line="229" w:lineRule="auto"/>
              <w:ind w:left="5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抽查对象范围</w:t>
            </w:r>
          </w:p>
        </w:tc>
        <w:tc>
          <w:tcPr>
            <w:tcW w:w="1863" w:type="dxa"/>
            <w:vAlign w:val="top"/>
          </w:tcPr>
          <w:p>
            <w:pPr>
              <w:spacing w:before="180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抽查比例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及频次</w:t>
            </w:r>
          </w:p>
        </w:tc>
        <w:tc>
          <w:tcPr>
            <w:tcW w:w="730" w:type="dxa"/>
            <w:vAlign w:val="top"/>
          </w:tcPr>
          <w:p>
            <w:pPr>
              <w:spacing w:before="181" w:line="233" w:lineRule="auto"/>
              <w:ind w:left="183" w:right="141" w:firstLine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抽查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时间</w:t>
            </w:r>
          </w:p>
        </w:tc>
        <w:tc>
          <w:tcPr>
            <w:tcW w:w="659" w:type="dxa"/>
            <w:vAlign w:val="top"/>
          </w:tcPr>
          <w:p>
            <w:pPr>
              <w:spacing w:before="123" w:line="256" w:lineRule="auto"/>
              <w:ind w:left="200" w:right="6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检查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989" w:type="dxa"/>
            <w:vAlign w:val="top"/>
          </w:tcPr>
          <w:p>
            <w:pPr>
              <w:spacing w:before="280" w:line="222" w:lineRule="auto"/>
              <w:ind w:lef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房地产市</w:t>
            </w:r>
          </w:p>
          <w:p>
            <w:pPr>
              <w:spacing w:line="221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场监督执</w:t>
            </w:r>
          </w:p>
          <w:p>
            <w:pPr>
              <w:spacing w:line="228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法检查</w:t>
            </w:r>
          </w:p>
        </w:tc>
        <w:tc>
          <w:tcPr>
            <w:tcW w:w="16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07" w:right="69" w:hanging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年度房地产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市场专项督查</w:t>
            </w:r>
          </w:p>
        </w:tc>
        <w:tc>
          <w:tcPr>
            <w:tcW w:w="83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住房城</w:t>
            </w:r>
          </w:p>
          <w:p>
            <w:pPr>
              <w:spacing w:line="229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乡局</w:t>
            </w:r>
          </w:p>
        </w:tc>
        <w:tc>
          <w:tcPr>
            <w:tcW w:w="1268" w:type="dxa"/>
            <w:vAlign w:val="top"/>
          </w:tcPr>
          <w:p>
            <w:pPr>
              <w:spacing w:before="288" w:line="222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</w:p>
          <w:p>
            <w:pPr>
              <w:spacing w:line="221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管领域相关</w:t>
            </w:r>
          </w:p>
          <w:p>
            <w:pPr>
              <w:spacing w:line="228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部门</w:t>
            </w:r>
          </w:p>
        </w:tc>
        <w:tc>
          <w:tcPr>
            <w:tcW w:w="2979" w:type="dxa"/>
            <w:vAlign w:val="top"/>
          </w:tcPr>
          <w:p>
            <w:pPr>
              <w:spacing w:before="173" w:line="228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房 地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 市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督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检</w:t>
            </w:r>
          </w:p>
          <w:p>
            <w:pPr>
              <w:spacing w:before="1" w:line="226" w:lineRule="auto"/>
              <w:ind w:left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查 和 涉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房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价</w:t>
            </w:r>
          </w:p>
          <w:p>
            <w:pPr>
              <w:spacing w:before="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格 情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况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督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查</w:t>
            </w:r>
          </w:p>
        </w:tc>
        <w:tc>
          <w:tcPr>
            <w:tcW w:w="22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房地产从业单位</w:t>
            </w:r>
          </w:p>
        </w:tc>
        <w:tc>
          <w:tcPr>
            <w:tcW w:w="186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2%，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次/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</w:t>
            </w:r>
          </w:p>
        </w:tc>
        <w:tc>
          <w:tcPr>
            <w:tcW w:w="73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4-11月</w:t>
            </w:r>
          </w:p>
        </w:tc>
        <w:tc>
          <w:tcPr>
            <w:tcW w:w="6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02" w:right="118" w:firstLine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书面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检查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现场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5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989" w:type="dxa"/>
            <w:vAlign w:val="top"/>
          </w:tcPr>
          <w:p>
            <w:pPr>
              <w:spacing w:before="91" w:line="241" w:lineRule="auto"/>
              <w:ind w:left="228" w:right="31" w:hanging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燃气经营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监督执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检查</w:t>
            </w:r>
          </w:p>
        </w:tc>
        <w:tc>
          <w:tcPr>
            <w:tcW w:w="1658" w:type="dxa"/>
            <w:vAlign w:val="top"/>
          </w:tcPr>
          <w:p>
            <w:pPr>
              <w:spacing w:before="115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年度城镇燃</w:t>
            </w:r>
          </w:p>
          <w:p>
            <w:pPr>
              <w:spacing w:line="221" w:lineRule="auto"/>
              <w:ind w:left="7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气</w:t>
            </w:r>
          </w:p>
          <w:p>
            <w:pPr>
              <w:spacing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行业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双随机、一</w:t>
            </w:r>
          </w:p>
          <w:p>
            <w:pPr>
              <w:spacing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公开</w:t>
            </w: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检查</w:t>
            </w:r>
          </w:p>
        </w:tc>
        <w:tc>
          <w:tcPr>
            <w:tcW w:w="839" w:type="dxa"/>
            <w:vAlign w:val="top"/>
          </w:tcPr>
          <w:p>
            <w:pPr>
              <w:spacing w:before="235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住房城</w:t>
            </w:r>
          </w:p>
          <w:p>
            <w:pPr>
              <w:spacing w:line="229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乡局</w:t>
            </w:r>
          </w:p>
        </w:tc>
        <w:tc>
          <w:tcPr>
            <w:tcW w:w="1268" w:type="dxa"/>
            <w:vAlign w:val="top"/>
          </w:tcPr>
          <w:p>
            <w:pPr>
              <w:spacing w:before="8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</w:p>
          <w:p>
            <w:pPr>
              <w:spacing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监管领域相</w:t>
            </w:r>
          </w:p>
          <w:p>
            <w:pPr>
              <w:spacing w:before="2" w:line="228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关部门</w:t>
            </w:r>
          </w:p>
        </w:tc>
        <w:tc>
          <w:tcPr>
            <w:tcW w:w="2979" w:type="dxa"/>
            <w:vAlign w:val="top"/>
          </w:tcPr>
          <w:p>
            <w:pPr>
              <w:spacing w:before="73" w:line="22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燃气经营监督执法检查</w:t>
            </w:r>
          </w:p>
        </w:tc>
        <w:tc>
          <w:tcPr>
            <w:tcW w:w="224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燃气经营企业</w:t>
            </w:r>
          </w:p>
        </w:tc>
        <w:tc>
          <w:tcPr>
            <w:tcW w:w="186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2%，1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次/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</w:t>
            </w:r>
          </w:p>
        </w:tc>
        <w:tc>
          <w:tcPr>
            <w:tcW w:w="73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4-11月</w:t>
            </w:r>
          </w:p>
        </w:tc>
        <w:tc>
          <w:tcPr>
            <w:tcW w:w="659" w:type="dxa"/>
            <w:vAlign w:val="top"/>
          </w:tcPr>
          <w:p>
            <w:pPr>
              <w:spacing w:before="117" w:line="223" w:lineRule="auto"/>
              <w:ind w:left="102" w:right="118" w:firstLine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书面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检查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现场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70" w:type="dxa"/>
            <w:vAlign w:val="top"/>
          </w:tcPr>
          <w:p>
            <w:pPr>
              <w:spacing w:before="81" w:line="189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89" w:type="dxa"/>
            <w:vAlign w:val="top"/>
          </w:tcPr>
          <w:p>
            <w:pPr>
              <w:spacing w:before="26" w:line="221" w:lineRule="exact"/>
              <w:ind w:left="3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position w:val="3"/>
                <w:sz w:val="16"/>
                <w:szCs w:val="16"/>
              </w:rPr>
              <w:t>生态</w:t>
            </w:r>
          </w:p>
          <w:p>
            <w:pPr>
              <w:spacing w:line="232" w:lineRule="auto"/>
              <w:ind w:left="3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环境</w:t>
            </w:r>
          </w:p>
          <w:p>
            <w:pPr>
              <w:spacing w:before="77" w:line="232" w:lineRule="auto"/>
              <w:ind w:left="3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保护</w:t>
            </w:r>
          </w:p>
        </w:tc>
        <w:tc>
          <w:tcPr>
            <w:tcW w:w="1658" w:type="dxa"/>
            <w:vAlign w:val="top"/>
          </w:tcPr>
          <w:p>
            <w:pPr>
              <w:spacing w:before="195" w:line="254" w:lineRule="auto"/>
              <w:ind w:left="239" w:right="62" w:hanging="1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城镇污水处理设施污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染防治情况检查</w:t>
            </w:r>
          </w:p>
        </w:tc>
        <w:tc>
          <w:tcPr>
            <w:tcW w:w="839" w:type="dxa"/>
            <w:vAlign w:val="top"/>
          </w:tcPr>
          <w:p>
            <w:pPr>
              <w:spacing w:before="194" w:line="255" w:lineRule="auto"/>
              <w:ind w:left="80" w:right="8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泽库县生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态环境局</w:t>
            </w:r>
          </w:p>
        </w:tc>
        <w:tc>
          <w:tcPr>
            <w:tcW w:w="1268" w:type="dxa"/>
            <w:vAlign w:val="top"/>
          </w:tcPr>
          <w:p>
            <w:pPr>
              <w:spacing w:before="77" w:line="233" w:lineRule="auto"/>
              <w:ind w:left="304" w:right="36" w:hanging="2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泽库县住房和城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乡建设局</w:t>
            </w:r>
          </w:p>
        </w:tc>
        <w:tc>
          <w:tcPr>
            <w:tcW w:w="2979" w:type="dxa"/>
            <w:vAlign w:val="top"/>
          </w:tcPr>
          <w:p>
            <w:pPr>
              <w:spacing w:before="67" w:line="232" w:lineRule="auto"/>
              <w:ind w:left="1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城镇污水处理设施污染防治情况检查</w:t>
            </w:r>
          </w:p>
        </w:tc>
        <w:tc>
          <w:tcPr>
            <w:tcW w:w="22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left="7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县污水处理</w:t>
            </w:r>
          </w:p>
        </w:tc>
        <w:tc>
          <w:tcPr>
            <w:tcW w:w="186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218" w:lineRule="exact"/>
              <w:ind w:left="8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50%</w:t>
            </w:r>
          </w:p>
        </w:tc>
        <w:tc>
          <w:tcPr>
            <w:tcW w:w="730" w:type="dxa"/>
            <w:vAlign w:val="top"/>
          </w:tcPr>
          <w:p>
            <w:pPr>
              <w:spacing w:before="77" w:line="232" w:lineRule="auto"/>
              <w:ind w:left="1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5-12月</w:t>
            </w:r>
          </w:p>
        </w:tc>
        <w:tc>
          <w:tcPr>
            <w:tcW w:w="659" w:type="dxa"/>
            <w:vAlign w:val="top"/>
          </w:tcPr>
          <w:p>
            <w:pPr>
              <w:spacing w:before="161" w:line="225" w:lineRule="auto"/>
              <w:ind w:left="102" w:right="11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现场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1" w:line="18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对涉爆安</w:t>
            </w:r>
          </w:p>
          <w:p>
            <w:pPr>
              <w:spacing w:line="221" w:lineRule="auto"/>
              <w:ind w:lef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全的监督</w:t>
            </w:r>
          </w:p>
          <w:p>
            <w:pPr>
              <w:spacing w:line="228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检查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年度泽库县</w:t>
            </w:r>
          </w:p>
          <w:p>
            <w:pPr>
              <w:spacing w:line="221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公安局与县市场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监督管理局、工信</w:t>
            </w:r>
          </w:p>
          <w:p>
            <w:pPr>
              <w:spacing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局对涉爆企业安</w:t>
            </w:r>
          </w:p>
          <w:p>
            <w:pPr>
              <w:spacing w:line="228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全联合检查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4" w:right="104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公安局</w:t>
            </w:r>
          </w:p>
        </w:tc>
        <w:tc>
          <w:tcPr>
            <w:tcW w:w="1268" w:type="dxa"/>
            <w:vAlign w:val="top"/>
          </w:tcPr>
          <w:p>
            <w:pPr>
              <w:spacing w:before="129" w:line="226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泽库县公安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Align w:val="top"/>
          </w:tcPr>
          <w:p>
            <w:pPr>
              <w:spacing w:before="17" w:line="227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对涉爆安全的监督检查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5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全县涉爆企业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30%；2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次/年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82" w:line="228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4-11月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6" w:right="37" w:firstLine="17"/>
              <w:jc w:val="both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3"/>
                <w:sz w:val="20"/>
                <w:szCs w:val="20"/>
              </w:rPr>
              <w:t>书面、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14"/>
                <w:sz w:val="20"/>
                <w:szCs w:val="20"/>
              </w:rPr>
              <w:t>现场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36" w:line="225" w:lineRule="auto"/>
              <w:ind w:left="11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Align w:val="top"/>
          </w:tcPr>
          <w:p>
            <w:pPr>
              <w:spacing w:before="15" w:line="222" w:lineRule="auto"/>
              <w:ind w:left="25" w:right="19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即时信息公示信息的监督检查；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年报公示信息的监督检查；登记</w:t>
            </w:r>
          </w:p>
          <w:p>
            <w:pPr>
              <w:spacing w:line="201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注册备案事项的监督检查</w:t>
            </w:r>
          </w:p>
        </w:tc>
        <w:tc>
          <w:tcPr>
            <w:tcW w:w="22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7" w:line="212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泽库县工信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Align w:val="top"/>
          </w:tcPr>
          <w:p>
            <w:pPr>
              <w:spacing w:before="17" w:line="212" w:lineRule="auto"/>
              <w:ind w:left="1074" w:right="19" w:hanging="10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民用爆炸物品销售企业登记制度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落实情况</w:t>
            </w: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39" w:h="11906"/>
          <w:pgMar w:top="1012" w:right="1534" w:bottom="1152" w:left="1466" w:header="0" w:footer="982" w:gutter="0"/>
          <w:pgNumType w:fmt="decimal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9"/>
        <w:tblW w:w="13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89"/>
        <w:gridCol w:w="1658"/>
        <w:gridCol w:w="839"/>
        <w:gridCol w:w="1268"/>
        <w:gridCol w:w="2979"/>
        <w:gridCol w:w="2249"/>
        <w:gridCol w:w="1863"/>
        <w:gridCol w:w="730"/>
        <w:gridCol w:w="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5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2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对娱乐场</w:t>
            </w:r>
          </w:p>
          <w:p>
            <w:pPr>
              <w:spacing w:line="221" w:lineRule="auto"/>
              <w:ind w:lef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所和特种</w:t>
            </w:r>
          </w:p>
          <w:p>
            <w:pPr>
              <w:spacing w:line="221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行业的监</w:t>
            </w:r>
          </w:p>
          <w:p>
            <w:pPr>
              <w:spacing w:line="22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督检查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before="130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年度泽库县</w:t>
            </w:r>
          </w:p>
          <w:p>
            <w:pPr>
              <w:spacing w:line="221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公安局与县市场</w:t>
            </w:r>
          </w:p>
          <w:p>
            <w:pPr>
              <w:spacing w:line="221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监督管理局对娱</w:t>
            </w:r>
          </w:p>
          <w:p>
            <w:pPr>
              <w:spacing w:line="221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乐场所和特种行</w:t>
            </w:r>
          </w:p>
          <w:p>
            <w:pPr>
              <w:spacing w:line="228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业的联合检查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4" w:right="104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公安局</w:t>
            </w:r>
          </w:p>
        </w:tc>
        <w:tc>
          <w:tcPr>
            <w:tcW w:w="1268" w:type="dxa"/>
            <w:vAlign w:val="top"/>
          </w:tcPr>
          <w:p>
            <w:pPr>
              <w:spacing w:before="125" w:line="226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泽库县公安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Align w:val="top"/>
          </w:tcPr>
          <w:p>
            <w:pPr>
              <w:spacing w:before="17" w:line="229" w:lineRule="auto"/>
              <w:ind w:left="1392" w:right="19" w:hanging="1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对娱乐场所和特种行业的监督检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查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娱乐场所和特种行业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30%；1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次/年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83" w:line="228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4-11月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195" w:line="238" w:lineRule="auto"/>
              <w:ind w:left="20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书面</w:t>
            </w:r>
          </w:p>
          <w:p>
            <w:pPr>
              <w:spacing w:before="141" w:line="100" w:lineRule="exact"/>
              <w:ind w:left="32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position w:val="2"/>
                <w:sz w:val="20"/>
                <w:szCs w:val="20"/>
              </w:rPr>
              <w:t>、</w:t>
            </w:r>
          </w:p>
          <w:p>
            <w:pPr>
              <w:spacing w:before="77" w:line="235" w:lineRule="auto"/>
              <w:ind w:left="119" w:right="36" w:firstLine="7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1"/>
                <w:sz w:val="20"/>
                <w:szCs w:val="20"/>
              </w:rPr>
              <w:t>现场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33" w:line="225" w:lineRule="auto"/>
              <w:ind w:left="11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Align w:val="top"/>
          </w:tcPr>
          <w:p>
            <w:pPr>
              <w:spacing w:before="12" w:line="222" w:lineRule="auto"/>
              <w:ind w:left="25" w:right="19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即时信息公示信息的监督检查；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年报公示信息的监督检查；登记</w:t>
            </w:r>
          </w:p>
          <w:p>
            <w:pPr>
              <w:spacing w:line="204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注册备案事项的监督检查</w:t>
            </w: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70" w:type="dxa"/>
            <w:vAlign w:val="top"/>
          </w:tcPr>
          <w:p>
            <w:pPr>
              <w:spacing w:before="79" w:line="189" w:lineRule="auto"/>
              <w:ind w:left="3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989" w:type="dxa"/>
            <w:vAlign w:val="top"/>
          </w:tcPr>
          <w:p>
            <w:pPr>
              <w:spacing w:before="13" w:line="230" w:lineRule="auto"/>
              <w:ind w:left="288" w:leftChars="0" w:right="77" w:rightChars="0" w:hanging="20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非煤矿山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658" w:type="dxa"/>
            <w:vAlign w:val="top"/>
          </w:tcPr>
          <w:p>
            <w:pPr>
              <w:spacing w:before="12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年县应急管</w:t>
            </w:r>
          </w:p>
          <w:p>
            <w:pPr>
              <w:spacing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理局监管的非煤</w:t>
            </w:r>
          </w:p>
          <w:p>
            <w:pPr>
              <w:spacing w:line="221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矿山企业联合抽</w:t>
            </w:r>
          </w:p>
          <w:p>
            <w:pPr>
              <w:spacing w:line="203" w:lineRule="auto"/>
              <w:ind w:left="7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查</w:t>
            </w:r>
          </w:p>
        </w:tc>
        <w:tc>
          <w:tcPr>
            <w:tcW w:w="839" w:type="dxa"/>
            <w:vAlign w:val="top"/>
          </w:tcPr>
          <w:p>
            <w:pPr>
              <w:spacing w:before="12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应急管</w:t>
            </w:r>
          </w:p>
          <w:p>
            <w:pPr>
              <w:spacing w:line="229" w:lineRule="auto"/>
              <w:ind w:left="2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理局</w:t>
            </w:r>
          </w:p>
        </w:tc>
        <w:tc>
          <w:tcPr>
            <w:tcW w:w="1268" w:type="dxa"/>
            <w:vAlign w:val="top"/>
          </w:tcPr>
          <w:p>
            <w:pPr>
              <w:spacing w:before="12" w:line="226" w:lineRule="auto"/>
              <w:ind w:left="331" w:leftChars="0" w:right="110" w:rightChars="0" w:hanging="21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泽库县自然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资源局</w:t>
            </w:r>
          </w:p>
        </w:tc>
        <w:tc>
          <w:tcPr>
            <w:tcW w:w="2979" w:type="dxa"/>
            <w:vAlign w:val="top"/>
          </w:tcPr>
          <w:p>
            <w:pPr>
              <w:spacing w:before="13" w:line="228" w:lineRule="auto"/>
              <w:ind w:left="65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矿山企业监督抽查</w:t>
            </w:r>
          </w:p>
        </w:tc>
        <w:tc>
          <w:tcPr>
            <w:tcW w:w="2249" w:type="dxa"/>
            <w:vAlign w:val="top"/>
          </w:tcPr>
          <w:p>
            <w:pPr>
              <w:spacing w:before="13" w:line="228" w:lineRule="auto"/>
              <w:ind w:left="5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非煤矿山企业</w:t>
            </w:r>
          </w:p>
        </w:tc>
        <w:tc>
          <w:tcPr>
            <w:tcW w:w="1863" w:type="dxa"/>
            <w:vAlign w:val="top"/>
          </w:tcPr>
          <w:p>
            <w:pPr>
              <w:spacing w:before="13" w:line="228" w:lineRule="auto"/>
              <w:ind w:left="56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100%1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730" w:type="dxa"/>
            <w:vAlign w:val="top"/>
          </w:tcPr>
          <w:p>
            <w:pPr>
              <w:spacing w:before="27" w:line="232" w:lineRule="auto"/>
              <w:ind w:left="1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4-11月</w:t>
            </w:r>
          </w:p>
        </w:tc>
        <w:tc>
          <w:tcPr>
            <w:tcW w:w="659" w:type="dxa"/>
            <w:vAlign w:val="top"/>
          </w:tcPr>
          <w:p>
            <w:pPr>
              <w:spacing w:before="28" w:line="245" w:lineRule="auto"/>
              <w:ind w:left="13" w:leftChars="0" w:right="106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现场检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70" w:type="dxa"/>
            <w:vAlign w:val="top"/>
          </w:tcPr>
          <w:p>
            <w:pPr>
              <w:spacing w:before="80" w:line="18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989" w:type="dxa"/>
            <w:vAlign w:val="top"/>
          </w:tcPr>
          <w:p>
            <w:pPr>
              <w:spacing w:before="15" w:line="222" w:lineRule="auto"/>
              <w:ind w:lef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全县盈利</w:t>
            </w:r>
          </w:p>
          <w:p>
            <w:pPr>
              <w:spacing w:line="221" w:lineRule="auto"/>
              <w:ind w:lef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性医保定</w:t>
            </w:r>
          </w:p>
          <w:p>
            <w:pPr>
              <w:spacing w:line="221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点医药机</w:t>
            </w:r>
          </w:p>
          <w:p>
            <w:pPr>
              <w:spacing w:line="229" w:lineRule="auto"/>
              <w:ind w:left="3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构</w:t>
            </w:r>
          </w:p>
        </w:tc>
        <w:tc>
          <w:tcPr>
            <w:tcW w:w="1658" w:type="dxa"/>
            <w:vAlign w:val="top"/>
          </w:tcPr>
          <w:p>
            <w:pPr>
              <w:spacing w:before="15" w:line="222" w:lineRule="auto"/>
              <w:ind w:left="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2023 年度泽库县</w:t>
            </w:r>
          </w:p>
          <w:p>
            <w:pPr>
              <w:spacing w:line="221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医疗保障局对医</w:t>
            </w:r>
          </w:p>
          <w:p>
            <w:pPr>
              <w:spacing w:line="221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保基金的监督检</w:t>
            </w:r>
          </w:p>
          <w:p>
            <w:pPr>
              <w:spacing w:before="1" w:line="229" w:lineRule="auto"/>
              <w:ind w:left="3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查抽查计划</w:t>
            </w:r>
          </w:p>
        </w:tc>
        <w:tc>
          <w:tcPr>
            <w:tcW w:w="839" w:type="dxa"/>
            <w:vAlign w:val="top"/>
          </w:tcPr>
          <w:p>
            <w:pPr>
              <w:spacing w:before="15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医疗保</w:t>
            </w:r>
          </w:p>
          <w:p>
            <w:pPr>
              <w:spacing w:line="228" w:lineRule="auto"/>
              <w:ind w:left="22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障局</w:t>
            </w:r>
          </w:p>
        </w:tc>
        <w:tc>
          <w:tcPr>
            <w:tcW w:w="1268" w:type="dxa"/>
            <w:vAlign w:val="top"/>
          </w:tcPr>
          <w:p>
            <w:pPr>
              <w:spacing w:before="15" w:line="212" w:lineRule="auto"/>
              <w:ind w:left="533" w:leftChars="0" w:right="110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泽库县卫监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Align w:val="top"/>
          </w:tcPr>
          <w:p>
            <w:pPr>
              <w:spacing w:before="256" w:line="228" w:lineRule="auto"/>
              <w:ind w:left="4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对医保基金的监督检查</w:t>
            </w:r>
          </w:p>
        </w:tc>
        <w:tc>
          <w:tcPr>
            <w:tcW w:w="2249" w:type="dxa"/>
            <w:vAlign w:val="top"/>
          </w:tcPr>
          <w:p>
            <w:pPr>
              <w:spacing w:before="15" w:line="225" w:lineRule="auto"/>
              <w:ind w:left="817" w:leftChars="0" w:right="72" w:rightChars="0" w:hanging="736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全县盈利性医保定点医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药机构</w:t>
            </w:r>
          </w:p>
        </w:tc>
        <w:tc>
          <w:tcPr>
            <w:tcW w:w="1863" w:type="dxa"/>
            <w:vAlign w:val="top"/>
          </w:tcPr>
          <w:p>
            <w:pPr>
              <w:spacing w:before="16" w:line="228" w:lineRule="auto"/>
              <w:ind w:left="48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10%；1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次</w:t>
            </w:r>
          </w:p>
        </w:tc>
        <w:tc>
          <w:tcPr>
            <w:tcW w:w="73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right="14" w:rightChars="0"/>
              <w:jc w:val="right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5-11月</w:t>
            </w:r>
          </w:p>
        </w:tc>
        <w:tc>
          <w:tcPr>
            <w:tcW w:w="659" w:type="dxa"/>
            <w:vAlign w:val="top"/>
          </w:tcPr>
          <w:p>
            <w:pPr>
              <w:tabs>
                <w:tab w:val="left" w:pos="237"/>
              </w:tabs>
              <w:spacing w:before="194" w:line="267" w:lineRule="auto"/>
              <w:ind w:left="65" w:firstLine="169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现场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36"/>
                <w:sz w:val="16"/>
                <w:szCs w:val="16"/>
              </w:rPr>
              <w:t>检查、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ab/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智能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36"/>
                <w:sz w:val="16"/>
                <w:szCs w:val="16"/>
              </w:rPr>
              <w:t>监控、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书面检</w:t>
            </w:r>
          </w:p>
          <w:p>
            <w:pPr>
              <w:spacing w:before="30" w:line="239" w:lineRule="auto"/>
              <w:ind w:left="2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0" w:line="189" w:lineRule="auto"/>
              <w:ind w:left="352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225" w:lineRule="auto"/>
              <w:ind w:left="286" w:leftChars="0" w:right="77" w:rightChars="0" w:hanging="207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文化旅游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领域</w:t>
            </w:r>
          </w:p>
          <w:p>
            <w:pPr>
              <w:spacing w:line="229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22" w:lineRule="auto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影剧院、歌舞、游</w:t>
            </w:r>
          </w:p>
          <w:p>
            <w:pPr>
              <w:spacing w:line="221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艺娱乐场所取得</w:t>
            </w:r>
          </w:p>
          <w:p>
            <w:pPr>
              <w:spacing w:line="221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公示相关许可证</w:t>
            </w:r>
          </w:p>
          <w:p>
            <w:pPr>
              <w:spacing w:line="221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及其他情况的检</w:t>
            </w:r>
          </w:p>
          <w:p>
            <w:pPr>
              <w:spacing w:before="1" w:line="235" w:lineRule="auto"/>
              <w:ind w:left="7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查</w:t>
            </w:r>
          </w:p>
          <w:p>
            <w:pPr>
              <w:spacing w:before="1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文体旅</w:t>
            </w:r>
          </w:p>
          <w:p>
            <w:pPr>
              <w:spacing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游广电</w:t>
            </w:r>
          </w:p>
          <w:p>
            <w:pPr>
              <w:spacing w:before="1" w:line="229" w:lineRule="auto"/>
              <w:ind w:left="3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  <w:p>
            <w:pPr>
              <w:spacing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4" w:line="226" w:lineRule="auto"/>
              <w:ind w:left="533" w:leftChars="0" w:right="110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泽库县公安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22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影剧院、歌舞、游艺娱乐场取得</w:t>
            </w:r>
          </w:p>
          <w:p>
            <w:pPr>
              <w:spacing w:line="221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公示相关许可证及其他情况的检</w:t>
            </w:r>
          </w:p>
          <w:p>
            <w:pPr>
              <w:spacing w:line="235" w:lineRule="auto"/>
              <w:ind w:left="1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查</w:t>
            </w:r>
          </w:p>
          <w:p>
            <w:pPr>
              <w:spacing w:before="256" w:line="228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before="15" w:line="228" w:lineRule="auto"/>
              <w:ind w:left="1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县主城区内娱乐场所</w:t>
            </w:r>
          </w:p>
          <w:p>
            <w:pPr>
              <w:spacing w:before="15" w:line="225" w:lineRule="auto"/>
              <w:ind w:left="817" w:right="72" w:hanging="736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before="15" w:line="228" w:lineRule="auto"/>
              <w:ind w:left="57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20%1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次</w:t>
            </w:r>
          </w:p>
          <w:p>
            <w:pPr>
              <w:spacing w:before="16" w:line="228" w:lineRule="auto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29" w:line="232" w:lineRule="auto"/>
              <w:ind w:left="1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4-11月</w:t>
            </w:r>
          </w:p>
          <w:p>
            <w:pPr>
              <w:spacing w:before="52" w:line="232" w:lineRule="auto"/>
              <w:ind w:right="14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45" w:lineRule="auto"/>
              <w:ind w:left="13" w:leftChars="0" w:right="106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现场检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查</w:t>
            </w:r>
          </w:p>
          <w:p>
            <w:pPr>
              <w:spacing w:before="30" w:line="239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6" w:line="226" w:lineRule="auto"/>
              <w:ind w:left="430" w:leftChars="0" w:right="110" w:rightChars="0" w:hanging="31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市场监督管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理局</w:t>
            </w:r>
          </w:p>
        </w:tc>
        <w:tc>
          <w:tcPr>
            <w:tcW w:w="2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0" w:line="190" w:lineRule="auto"/>
              <w:ind w:left="316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5" w:lineRule="auto"/>
              <w:ind w:left="7" w:leftChars="0" w:right="7" w:rightChars="0" w:firstLine="1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>文化旅游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领域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before="15" w:line="222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单位取得、公示许</w:t>
            </w:r>
          </w:p>
          <w:p>
            <w:pPr>
              <w:spacing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可证及经营情况</w:t>
            </w:r>
          </w:p>
          <w:p>
            <w:pPr>
              <w:spacing w:line="228" w:lineRule="auto"/>
              <w:ind w:left="53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的检查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15" w:line="222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</w:p>
          <w:p>
            <w:pPr>
              <w:spacing w:line="221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文体旅</w:t>
            </w:r>
          </w:p>
          <w:p>
            <w:pPr>
              <w:spacing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游广电</w:t>
            </w:r>
          </w:p>
          <w:p>
            <w:pPr>
              <w:spacing w:before="1" w:line="229" w:lineRule="auto"/>
              <w:ind w:left="3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1268" w:type="dxa"/>
            <w:vAlign w:val="top"/>
          </w:tcPr>
          <w:p>
            <w:pPr>
              <w:spacing w:before="15" w:line="226" w:lineRule="auto"/>
              <w:ind w:left="533" w:leftChars="0" w:right="110" w:rightChars="0" w:hanging="42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泽库县公安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225" w:lineRule="auto"/>
              <w:ind w:left="1074" w:leftChars="0" w:right="19" w:rightChars="0" w:hanging="104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单位取得、公示许可证及经营情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况的检查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228" w:lineRule="auto"/>
              <w:ind w:left="18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县内互联网经营单位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228" w:lineRule="auto"/>
              <w:ind w:left="5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10%1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次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28" w:line="232" w:lineRule="auto"/>
              <w:ind w:left="1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4-11月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28" w:line="247" w:lineRule="auto"/>
              <w:ind w:left="13" w:leftChars="0" w:right="106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现场检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6" w:line="226" w:lineRule="auto"/>
              <w:ind w:left="430" w:right="110" w:hanging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市场监督管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理局</w:t>
            </w:r>
          </w:p>
        </w:tc>
        <w:tc>
          <w:tcPr>
            <w:tcW w:w="2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6839" w:h="11906"/>
          <w:pgMar w:top="1012" w:right="1534" w:bottom="1152" w:left="1494" w:header="0" w:footer="982" w:gutter="0"/>
          <w:pgNumType w:fmt="decimal" w:start="1"/>
          <w:cols w:space="720" w:num="1"/>
        </w:sectPr>
      </w:pPr>
    </w:p>
    <w:p>
      <w:pPr>
        <w:spacing w:before="21"/>
      </w:pPr>
    </w:p>
    <w:tbl>
      <w:tblPr>
        <w:tblStyle w:val="9"/>
        <w:tblW w:w="13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89"/>
        <w:gridCol w:w="1658"/>
        <w:gridCol w:w="839"/>
        <w:gridCol w:w="1268"/>
        <w:gridCol w:w="2979"/>
        <w:gridCol w:w="2249"/>
        <w:gridCol w:w="1863"/>
        <w:gridCol w:w="730"/>
        <w:gridCol w:w="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3" w:line="190" w:lineRule="auto"/>
              <w:ind w:left="316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18" w:line="225" w:lineRule="auto"/>
              <w:ind w:left="285" w:right="77" w:hanging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养老机构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检查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年泽库县民</w:t>
            </w:r>
          </w:p>
          <w:p>
            <w:pPr>
              <w:spacing w:line="221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政局与县市场监</w:t>
            </w:r>
          </w:p>
          <w:p>
            <w:pPr>
              <w:spacing w:line="221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督管理局、县卫健</w:t>
            </w:r>
          </w:p>
          <w:p>
            <w:pPr>
              <w:spacing w:line="221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局、县消防大队关</w:t>
            </w:r>
          </w:p>
          <w:p>
            <w:pPr>
              <w:spacing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于养老机构联合</w:t>
            </w:r>
          </w:p>
          <w:p>
            <w:pPr>
              <w:spacing w:before="1" w:line="228" w:lineRule="auto"/>
              <w:ind w:left="6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检查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6" w:lineRule="auto"/>
              <w:ind w:left="128" w:right="104" w:hanging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民政局</w:t>
            </w:r>
          </w:p>
        </w:tc>
        <w:tc>
          <w:tcPr>
            <w:tcW w:w="1268" w:type="dxa"/>
            <w:vAlign w:val="top"/>
          </w:tcPr>
          <w:p>
            <w:pPr>
              <w:spacing w:before="17" w:line="213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泽库县民政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2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养老机构监督抽查、食品安全、</w:t>
            </w:r>
          </w:p>
          <w:p>
            <w:pPr>
              <w:spacing w:before="2" w:line="224" w:lineRule="auto"/>
              <w:ind w:left="971" w:right="19" w:hanging="9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内部医疗机构执业许可和医疗卫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生管理情况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28" w:lineRule="auto"/>
              <w:ind w:left="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养老机构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before="18" w:line="269" w:lineRule="exact"/>
              <w:ind w:left="7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0"/>
                <w:szCs w:val="20"/>
              </w:rPr>
              <w:t>40%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48" w:line="223" w:lineRule="auto"/>
              <w:ind w:left="274" w:right="118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4-11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月底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27" w:line="238" w:lineRule="auto"/>
              <w:ind w:left="17" w:right="74" w:firstLine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现场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书面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2" w:line="217" w:lineRule="auto"/>
              <w:ind w:left="11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3" w:line="213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泽库县卫健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3" w:line="213" w:lineRule="auto"/>
              <w:ind w:left="430" w:right="110" w:hanging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泽库县消防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大队</w:t>
            </w:r>
          </w:p>
        </w:tc>
        <w:tc>
          <w:tcPr>
            <w:tcW w:w="2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70" w:type="dxa"/>
            <w:vAlign w:val="top"/>
          </w:tcPr>
          <w:p>
            <w:pPr>
              <w:spacing w:before="79" w:line="190" w:lineRule="auto"/>
              <w:ind w:left="316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989" w:type="dxa"/>
            <w:vAlign w:val="top"/>
          </w:tcPr>
          <w:p>
            <w:pPr>
              <w:spacing w:before="14" w:line="225" w:lineRule="auto"/>
              <w:ind w:left="80" w:righ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交通运输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行业监管</w:t>
            </w:r>
          </w:p>
        </w:tc>
        <w:tc>
          <w:tcPr>
            <w:tcW w:w="1658" w:type="dxa"/>
            <w:vAlign w:val="top"/>
          </w:tcPr>
          <w:p>
            <w:pPr>
              <w:spacing w:before="13" w:line="222" w:lineRule="auto"/>
              <w:ind w:lef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年度县交通</w:t>
            </w:r>
          </w:p>
          <w:p>
            <w:pPr>
              <w:spacing w:line="221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运输局与县应急</w:t>
            </w:r>
          </w:p>
          <w:p>
            <w:pPr>
              <w:spacing w:line="221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管理局对道路危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险货物运输企业</w:t>
            </w:r>
          </w:p>
          <w:p>
            <w:pPr>
              <w:spacing w:line="203" w:lineRule="auto"/>
              <w:ind w:left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联合检查</w:t>
            </w:r>
          </w:p>
        </w:tc>
        <w:tc>
          <w:tcPr>
            <w:tcW w:w="839" w:type="dxa"/>
            <w:vAlign w:val="top"/>
          </w:tcPr>
          <w:p>
            <w:pPr>
              <w:spacing w:before="13" w:line="224" w:lineRule="auto"/>
              <w:ind w:left="112" w:right="104" w:hanging="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交通运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输局</w:t>
            </w:r>
          </w:p>
        </w:tc>
        <w:tc>
          <w:tcPr>
            <w:tcW w:w="1268" w:type="dxa"/>
            <w:vAlign w:val="top"/>
          </w:tcPr>
          <w:p>
            <w:pPr>
              <w:spacing w:before="14" w:line="225" w:lineRule="auto"/>
              <w:ind w:left="326" w:right="110" w:hanging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泽库县应急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管理局</w:t>
            </w:r>
          </w:p>
        </w:tc>
        <w:tc>
          <w:tcPr>
            <w:tcW w:w="2979" w:type="dxa"/>
            <w:vAlign w:val="top"/>
          </w:tcPr>
          <w:p>
            <w:pPr>
              <w:spacing w:before="13" w:line="228" w:lineRule="auto"/>
              <w:ind w:left="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道路危险货物运输</w:t>
            </w:r>
          </w:p>
        </w:tc>
        <w:tc>
          <w:tcPr>
            <w:tcW w:w="2249" w:type="dxa"/>
            <w:vAlign w:val="top"/>
          </w:tcPr>
          <w:p>
            <w:pPr>
              <w:spacing w:before="14" w:line="225" w:lineRule="auto"/>
              <w:ind w:left="921" w:right="72" w:hanging="8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道路危险货物运输企业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检查</w:t>
            </w:r>
          </w:p>
        </w:tc>
        <w:tc>
          <w:tcPr>
            <w:tcW w:w="1863" w:type="dxa"/>
            <w:vAlign w:val="top"/>
          </w:tcPr>
          <w:p>
            <w:pPr>
              <w:spacing w:before="14" w:line="228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50%；1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次</w:t>
            </w:r>
          </w:p>
        </w:tc>
        <w:tc>
          <w:tcPr>
            <w:tcW w:w="730" w:type="dxa"/>
            <w:vAlign w:val="top"/>
          </w:tcPr>
          <w:p>
            <w:pPr>
              <w:spacing w:before="246" w:line="232" w:lineRule="auto"/>
              <w:ind w:left="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5-11月</w:t>
            </w:r>
          </w:p>
        </w:tc>
        <w:tc>
          <w:tcPr>
            <w:tcW w:w="659" w:type="dxa"/>
            <w:vAlign w:val="top"/>
          </w:tcPr>
          <w:p>
            <w:pPr>
              <w:spacing w:before="247" w:line="232" w:lineRule="auto"/>
              <w:ind w:left="1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现场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70" w:type="dxa"/>
            <w:vAlign w:val="top"/>
          </w:tcPr>
          <w:p>
            <w:pPr>
              <w:spacing w:before="80" w:line="190" w:lineRule="auto"/>
              <w:ind w:left="316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989" w:type="dxa"/>
            <w:vAlign w:val="top"/>
          </w:tcPr>
          <w:p>
            <w:pPr>
              <w:spacing w:before="209" w:line="209" w:lineRule="auto"/>
              <w:ind w:left="470" w:leftChars="0" w:right="115" w:rightChars="0" w:firstLine="1" w:firstLineChars="0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使用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领域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消防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产品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质量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监督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检查</w:t>
            </w:r>
          </w:p>
        </w:tc>
        <w:tc>
          <w:tcPr>
            <w:tcW w:w="1658" w:type="dxa"/>
            <w:vAlign w:val="top"/>
          </w:tcPr>
          <w:p>
            <w:pPr>
              <w:spacing w:before="31" w:line="180" w:lineRule="auto"/>
              <w:ind w:left="13" w:leftChars="0" w:right="146" w:rightChars="0" w:hanging="8" w:firstLineChars="0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19"/>
                <w:szCs w:val="19"/>
              </w:rPr>
              <w:t xml:space="preserve">22023 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年度泽库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县消防救援支队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消防监督检查抽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查  计划</w:t>
            </w:r>
          </w:p>
        </w:tc>
        <w:tc>
          <w:tcPr>
            <w:tcW w:w="839" w:type="dxa"/>
            <w:vAlign w:val="top"/>
          </w:tcPr>
          <w:p>
            <w:pPr>
              <w:spacing w:before="16" w:line="224" w:lineRule="auto"/>
              <w:ind w:left="84" w:leftChars="0" w:right="97" w:rightChars="0" w:firstLine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援支队</w:t>
            </w:r>
          </w:p>
        </w:tc>
        <w:tc>
          <w:tcPr>
            <w:tcW w:w="1268" w:type="dxa"/>
            <w:vAlign w:val="top"/>
          </w:tcPr>
          <w:p>
            <w:pPr>
              <w:spacing w:before="16" w:line="225" w:lineRule="auto"/>
              <w:ind w:left="112" w:leftChars="0" w:right="110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Align w:val="top"/>
          </w:tcPr>
          <w:p>
            <w:pPr>
              <w:spacing w:before="203" w:line="202" w:lineRule="auto"/>
              <w:ind w:left="143" w:leftChars="0" w:right="34" w:righ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泽库县新投入使用的公共聚集场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所</w:t>
            </w:r>
          </w:p>
        </w:tc>
        <w:tc>
          <w:tcPr>
            <w:tcW w:w="2249" w:type="dxa"/>
            <w:vAlign w:val="top"/>
          </w:tcPr>
          <w:p>
            <w:pPr>
              <w:spacing w:before="16" w:line="228" w:lineRule="auto"/>
              <w:ind w:left="7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</w:p>
        </w:tc>
        <w:tc>
          <w:tcPr>
            <w:tcW w:w="1863" w:type="dxa"/>
            <w:vAlign w:val="top"/>
          </w:tcPr>
          <w:p>
            <w:pPr>
              <w:spacing w:before="172" w:line="234" w:lineRule="auto"/>
              <w:jc w:val="righ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30% ，1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次/</w:t>
            </w:r>
            <w:r>
              <w:rPr>
                <w:rFonts w:ascii="微软雅黑" w:hAnsi="微软雅黑" w:eastAsia="微软雅黑" w:cs="微软雅黑"/>
                <w:spacing w:val="-2"/>
                <w:sz w:val="16"/>
                <w:szCs w:val="16"/>
              </w:rPr>
              <w:t>年</w:t>
            </w:r>
          </w:p>
        </w:tc>
        <w:tc>
          <w:tcPr>
            <w:tcW w:w="73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4-</w:t>
            </w:r>
            <w:r>
              <w:rPr>
                <w:rFonts w:ascii="Arial" w:hAnsi="Arial" w:eastAsia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  <w:tc>
          <w:tcPr>
            <w:tcW w:w="659" w:type="dxa"/>
            <w:vAlign w:val="top"/>
          </w:tcPr>
          <w:p>
            <w:pPr>
              <w:spacing w:before="2" w:line="160" w:lineRule="auto"/>
              <w:ind w:left="245" w:leftChars="0" w:right="51" w:righ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现场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、书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面、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网络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0" w:line="190" w:lineRule="auto"/>
              <w:ind w:left="316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246" w:lineRule="auto"/>
              <w:ind w:left="6" w:leftChars="0" w:right="70" w:rightChars="0" w:firstLine="5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公众聚集场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所投入使用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营业前消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防安全检查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before="75" w:line="269" w:lineRule="auto"/>
              <w:ind w:left="131" w:leftChars="0" w:right="189" w:rightChars="0" w:firstLine="61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2023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年度泽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库县消防救援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支队消防监督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检查抽查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划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18" w:line="224" w:lineRule="auto"/>
              <w:ind w:left="84" w:leftChars="0" w:right="97" w:rightChars="0" w:firstLine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援支队</w:t>
            </w:r>
          </w:p>
        </w:tc>
        <w:tc>
          <w:tcPr>
            <w:tcW w:w="1268" w:type="dxa"/>
            <w:vAlign w:val="top"/>
          </w:tcPr>
          <w:p>
            <w:pPr>
              <w:spacing w:before="18" w:line="225" w:lineRule="auto"/>
              <w:ind w:left="112" w:leftChars="0" w:right="110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vAlign w:val="top"/>
          </w:tcPr>
          <w:p>
            <w:pPr>
              <w:spacing w:before="199" w:line="274" w:lineRule="auto"/>
              <w:ind w:left="177" w:leftChars="0" w:right="212" w:rightChars="0" w:firstLine="6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泽库县机关</w:t>
            </w:r>
            <w:r>
              <w:rPr>
                <w:rFonts w:ascii="宋体" w:hAnsi="宋体" w:eastAsia="宋体" w:cs="宋体"/>
                <w:spacing w:val="-47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团体</w:t>
            </w:r>
            <w:r>
              <w:rPr>
                <w:rFonts w:ascii="宋体" w:hAnsi="宋体" w:eastAsia="宋体" w:cs="宋体"/>
                <w:spacing w:val="-4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、事业单位及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个体工商户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before="18" w:line="228" w:lineRule="auto"/>
              <w:ind w:left="7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before="94" w:line="214" w:lineRule="auto"/>
              <w:ind w:left="2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20%，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次/年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27" w:lineRule="auto"/>
              <w:ind w:left="12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4-</w:t>
            </w:r>
            <w:r>
              <w:rPr>
                <w:rFonts w:ascii="Arial" w:hAnsi="Arial" w:eastAsia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11</w:t>
            </w:r>
          </w:p>
          <w:p>
            <w:pPr>
              <w:spacing w:line="228" w:lineRule="auto"/>
              <w:ind w:left="13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230" w:lineRule="auto"/>
              <w:ind w:left="182" w:leftChars="0" w:firstLine="1" w:firstLine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1"/>
                <w:w w:val="98"/>
                <w:sz w:val="18"/>
                <w:szCs w:val="18"/>
              </w:rPr>
              <w:t>现场、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w w:val="97"/>
                <w:sz w:val="18"/>
                <w:szCs w:val="18"/>
              </w:rPr>
              <w:t>、网络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4" w:line="226" w:lineRule="auto"/>
              <w:ind w:left="533" w:right="110" w:hanging="42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70" w:type="dxa"/>
            <w:vAlign w:val="top"/>
          </w:tcPr>
          <w:p>
            <w:pPr>
              <w:spacing w:before="78" w:line="190" w:lineRule="auto"/>
              <w:ind w:left="316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989" w:type="dxa"/>
            <w:vAlign w:val="top"/>
          </w:tcPr>
          <w:p>
            <w:pPr>
              <w:spacing w:before="201" w:line="203" w:lineRule="auto"/>
              <w:ind w:left="472" w:right="103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消防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监督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检查</w:t>
            </w:r>
          </w:p>
        </w:tc>
        <w:tc>
          <w:tcPr>
            <w:tcW w:w="1658" w:type="dxa"/>
            <w:vAlign w:val="top"/>
          </w:tcPr>
          <w:p>
            <w:pPr>
              <w:spacing w:before="29" w:line="180" w:lineRule="auto"/>
              <w:ind w:left="13" w:right="65" w:hanging="8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9"/>
                <w:szCs w:val="19"/>
              </w:rPr>
              <w:t xml:space="preserve">2023 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年度泽库县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消防救援支队消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防监督检查抽查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计划</w:t>
            </w:r>
          </w:p>
        </w:tc>
        <w:tc>
          <w:tcPr>
            <w:tcW w:w="839" w:type="dxa"/>
            <w:vAlign w:val="top"/>
          </w:tcPr>
          <w:p>
            <w:pPr>
              <w:spacing w:before="12" w:line="224" w:lineRule="auto"/>
              <w:ind w:left="84" w:right="97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援支队</w:t>
            </w:r>
          </w:p>
        </w:tc>
        <w:tc>
          <w:tcPr>
            <w:tcW w:w="1268" w:type="dxa"/>
            <w:vAlign w:val="top"/>
          </w:tcPr>
          <w:p>
            <w:pPr>
              <w:spacing w:before="12" w:line="225" w:lineRule="auto"/>
              <w:ind w:left="11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泽库县市场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监督管理局</w:t>
            </w:r>
          </w:p>
        </w:tc>
        <w:tc>
          <w:tcPr>
            <w:tcW w:w="2979" w:type="dxa"/>
            <w:vAlign w:val="top"/>
          </w:tcPr>
          <w:p>
            <w:pPr>
              <w:spacing w:before="200" w:line="190" w:lineRule="auto"/>
              <w:ind w:left="1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机关团体企事业单位</w:t>
            </w:r>
          </w:p>
        </w:tc>
        <w:tc>
          <w:tcPr>
            <w:tcW w:w="2249" w:type="dxa"/>
            <w:vAlign w:val="top"/>
          </w:tcPr>
          <w:p>
            <w:pPr>
              <w:spacing w:before="13" w:line="228" w:lineRule="auto"/>
              <w:ind w:left="7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泽库县</w:t>
            </w:r>
          </w:p>
        </w:tc>
        <w:tc>
          <w:tcPr>
            <w:tcW w:w="1863" w:type="dxa"/>
            <w:vAlign w:val="top"/>
          </w:tcPr>
          <w:p>
            <w:pPr>
              <w:spacing w:before="176" w:line="237" w:lineRule="auto"/>
              <w:jc w:val="right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2%</w:t>
            </w:r>
            <w:r>
              <w:rPr>
                <w:rFonts w:ascii="Times New Roman" w:hAnsi="Times New Roman" w:eastAsia="Times New Roman" w:cs="Times New Roman"/>
                <w:spacing w:val="40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；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9"/>
                <w:w w:val="10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年</w:t>
            </w:r>
          </w:p>
        </w:tc>
        <w:tc>
          <w:tcPr>
            <w:tcW w:w="730" w:type="dxa"/>
            <w:vAlign w:val="top"/>
          </w:tcPr>
          <w:p>
            <w:pPr>
              <w:spacing w:before="207" w:line="227" w:lineRule="auto"/>
              <w:ind w:left="12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4-</w:t>
            </w:r>
            <w:r>
              <w:rPr>
                <w:rFonts w:ascii="Arial" w:hAnsi="Arial" w:eastAsia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11</w:t>
            </w:r>
          </w:p>
          <w:p>
            <w:pPr>
              <w:spacing w:line="228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  <w:tc>
          <w:tcPr>
            <w:tcW w:w="659" w:type="dxa"/>
            <w:vAlign w:val="top"/>
          </w:tcPr>
          <w:p>
            <w:pPr>
              <w:spacing w:before="5" w:line="159" w:lineRule="auto"/>
              <w:ind w:left="245" w:right="5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现场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、书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面、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网络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before="80" w:line="190" w:lineRule="auto"/>
              <w:ind w:left="316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2" w:line="216" w:lineRule="auto"/>
              <w:ind w:left="113" w:right="1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 xml:space="preserve">企业年 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度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报告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抽查</w:t>
            </w:r>
          </w:p>
        </w:tc>
        <w:tc>
          <w:tcPr>
            <w:tcW w:w="1658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82" w:line="209" w:lineRule="auto"/>
              <w:ind w:left="50" w:right="21" w:hanging="45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9"/>
                <w:szCs w:val="19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8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年 度</w:t>
            </w:r>
            <w:r>
              <w:rPr>
                <w:rFonts w:ascii="微软雅黑" w:hAnsi="微软雅黑" w:eastAsia="微软雅黑" w:cs="微软雅黑"/>
                <w:spacing w:val="15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泽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县 市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场 监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督 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理 局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年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度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报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告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示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信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查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5"/>
                <w:sz w:val="19"/>
                <w:szCs w:val="19"/>
              </w:rPr>
              <w:t>部门联合抽查计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划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2" w:line="230" w:lineRule="auto"/>
              <w:ind w:left="1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县市</w:t>
            </w:r>
          </w:p>
          <w:p>
            <w:pPr>
              <w:spacing w:line="189" w:lineRule="auto"/>
              <w:ind w:left="14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场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监</w:t>
            </w:r>
          </w:p>
          <w:p>
            <w:pPr>
              <w:spacing w:before="57" w:line="189" w:lineRule="auto"/>
              <w:ind w:left="1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管局</w:t>
            </w:r>
          </w:p>
        </w:tc>
        <w:tc>
          <w:tcPr>
            <w:tcW w:w="126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82" w:line="203" w:lineRule="auto"/>
              <w:ind w:left="15" w:right="196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县市场监管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局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204" w:lineRule="auto"/>
              <w:ind w:left="4" w:right="39" w:firstLine="19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w w:val="121"/>
                <w:sz w:val="19"/>
                <w:szCs w:val="19"/>
              </w:rPr>
              <w:t>对市场主体登记行为的监督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查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；对 市</w:t>
            </w:r>
            <w:r>
              <w:rPr>
                <w:rFonts w:ascii="微软雅黑" w:hAnsi="微软雅黑" w:eastAsia="微软雅黑" w:cs="微软雅黑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场</w:t>
            </w:r>
            <w:r>
              <w:rPr>
                <w:rFonts w:ascii="微软雅黑" w:hAnsi="微软雅黑" w:eastAsia="微软雅黑" w:cs="微软雅黑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主</w:t>
            </w:r>
            <w:r>
              <w:rPr>
                <w:rFonts w:ascii="微软雅黑" w:hAnsi="微软雅黑" w:eastAsia="微软雅黑" w:cs="微软雅黑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体</w:t>
            </w:r>
            <w:r>
              <w:rPr>
                <w:rFonts w:ascii="微软雅黑" w:hAnsi="微软雅黑" w:eastAsia="微软雅黑" w:cs="微软雅黑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案</w:t>
            </w:r>
            <w:r>
              <w:rPr>
                <w:rFonts w:ascii="微软雅黑" w:hAnsi="微软雅黑" w:eastAsia="微软雅黑" w:cs="微软雅黑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行 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的</w:t>
            </w:r>
            <w:r>
              <w:rPr>
                <w:rFonts w:ascii="微软雅黑" w:hAnsi="微软雅黑" w:eastAsia="微软雅黑" w:cs="微软雅黑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查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； 对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营</w:t>
            </w:r>
            <w:r>
              <w:rPr>
                <w:rFonts w:ascii="微软雅黑" w:hAnsi="微软雅黑" w:eastAsia="微软雅黑" w:cs="微软雅黑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业</w:t>
            </w:r>
            <w:r>
              <w:rPr>
                <w:rFonts w:ascii="微软雅黑" w:hAnsi="微软雅黑" w:eastAsia="微软雅黑" w:cs="微软雅黑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登</w:t>
            </w:r>
            <w:r>
              <w:rPr>
                <w:rFonts w:ascii="微软雅黑" w:hAnsi="微软雅黑" w:eastAsia="微软雅黑" w:cs="微软雅黑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记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证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）</w:t>
            </w:r>
            <w:r>
              <w:rPr>
                <w:rFonts w:ascii="微软雅黑" w:hAnsi="微软雅黑" w:eastAsia="微软雅黑" w:cs="微软雅黑"/>
                <w:spacing w:val="27"/>
                <w:w w:val="10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规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范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使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用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情</w:t>
            </w:r>
            <w:r>
              <w:rPr>
                <w:rFonts w:ascii="微软雅黑" w:hAnsi="微软雅黑" w:eastAsia="微软雅黑" w:cs="微软雅黑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况</w:t>
            </w:r>
            <w:r>
              <w:rPr>
                <w:rFonts w:ascii="微软雅黑" w:hAnsi="微软雅黑" w:eastAsia="微软雅黑" w:cs="微软雅黑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的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查  ；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对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年</w:t>
            </w:r>
            <w:r>
              <w:rPr>
                <w:rFonts w:ascii="微软雅黑" w:hAnsi="微软雅黑" w:eastAsia="微软雅黑" w:cs="微软雅黑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度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报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告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示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的</w:t>
            </w:r>
            <w:r>
              <w:rPr>
                <w:rFonts w:ascii="微软雅黑" w:hAnsi="微软雅黑" w:eastAsia="微软雅黑" w:cs="微软雅黑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查  ；</w:t>
            </w:r>
            <w:r>
              <w:rPr>
                <w:rFonts w:ascii="微软雅黑" w:hAnsi="微软雅黑" w:eastAsia="微软雅黑" w:cs="微软雅黑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对</w:t>
            </w:r>
            <w:r>
              <w:rPr>
                <w:rFonts w:ascii="微软雅黑" w:hAnsi="微软雅黑" w:eastAsia="微软雅黑" w:cs="微软雅黑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即</w:t>
            </w:r>
            <w:r>
              <w:rPr>
                <w:rFonts w:ascii="微软雅黑" w:hAnsi="微软雅黑" w:eastAsia="微软雅黑" w:cs="微软雅黑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时</w:t>
            </w:r>
            <w:r>
              <w:rPr>
                <w:rFonts w:ascii="微软雅黑" w:hAnsi="微软雅黑" w:eastAsia="微软雅黑" w:cs="微软雅黑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7"/>
                <w:sz w:val="19"/>
                <w:szCs w:val="19"/>
              </w:rPr>
              <w:t>信息的监督检查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82" w:line="190" w:lineRule="auto"/>
              <w:ind w:left="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县级已年</w:t>
            </w:r>
          </w:p>
          <w:p>
            <w:pPr>
              <w:spacing w:before="36" w:line="187" w:lineRule="auto"/>
              <w:ind w:left="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报公示企</w:t>
            </w:r>
          </w:p>
          <w:p>
            <w:pPr>
              <w:spacing w:before="20" w:line="186" w:lineRule="auto"/>
              <w:ind w:left="3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业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2" w:line="237" w:lineRule="auto"/>
              <w:ind w:left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9"/>
                <w:szCs w:val="19"/>
              </w:rPr>
              <w:t>3%</w:t>
            </w:r>
            <w:r>
              <w:rPr>
                <w:rFonts w:ascii="Times New Roman" w:hAnsi="Times New Roman" w:eastAsia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；</w:t>
            </w:r>
            <w:r>
              <w:rPr>
                <w:rFonts w:ascii="微软雅黑" w:hAnsi="微软雅黑" w:eastAsia="微软雅黑" w:cs="微软雅黑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次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4" w:line="222" w:lineRule="exact"/>
              <w:ind w:left="8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4"/>
                <w:sz w:val="19"/>
                <w:szCs w:val="19"/>
              </w:rPr>
              <w:t>7-</w:t>
            </w:r>
            <w:r>
              <w:rPr>
                <w:rFonts w:ascii="Times New Roman" w:hAnsi="Times New Roman" w:eastAsia="Times New Roman" w:cs="Times New Roman"/>
                <w:spacing w:val="-7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position w:val="4"/>
                <w:sz w:val="19"/>
                <w:szCs w:val="19"/>
              </w:rPr>
              <w:t>11</w:t>
            </w:r>
          </w:p>
          <w:p>
            <w:pPr>
              <w:spacing w:line="182" w:lineRule="auto"/>
              <w:ind w:left="8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月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98" w:line="188" w:lineRule="auto"/>
              <w:ind w:left="4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现</w:t>
            </w: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场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查</w:t>
            </w:r>
            <w:r>
              <w:rPr>
                <w:rFonts w:ascii="微软雅黑" w:hAnsi="微软雅黑" w:eastAsia="微软雅黑" w:cs="微软雅黑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面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30" w:line="207" w:lineRule="auto"/>
              <w:ind w:left="15" w:right="74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4"/>
                <w:sz w:val="19"/>
                <w:szCs w:val="19"/>
              </w:rPr>
              <w:t>县人力资源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社</w:t>
            </w:r>
            <w:r>
              <w:rPr>
                <w:rFonts w:ascii="微软雅黑" w:hAnsi="微软雅黑" w:eastAsia="微软雅黑" w:cs="微软雅黑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保   </w:t>
            </w:r>
            <w:r>
              <w:rPr>
                <w:rFonts w:ascii="微软雅黑" w:hAnsi="微软雅黑" w:eastAsia="微软雅黑" w:cs="微软雅黑"/>
                <w:spacing w:val="28"/>
                <w:sz w:val="19"/>
                <w:szCs w:val="19"/>
              </w:rPr>
              <w:t>障局</w:t>
            </w:r>
          </w:p>
        </w:tc>
        <w:tc>
          <w:tcPr>
            <w:tcW w:w="2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9" w:type="dxa"/>
            <w:vAlign w:val="top"/>
          </w:tcPr>
          <w:p>
            <w:pPr>
              <w:tabs>
                <w:tab w:val="left" w:pos="213"/>
              </w:tabs>
              <w:spacing w:before="118" w:line="206" w:lineRule="auto"/>
              <w:ind w:left="136" w:right="6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对 支 付 劳 动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者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工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资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最 低 工 资 标 准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情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况 的 监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督  </w:t>
            </w:r>
            <w:r>
              <w:rPr>
                <w:rFonts w:ascii="微软雅黑" w:hAnsi="微软雅黑" w:eastAsia="微软雅黑" w:cs="微软雅黑"/>
                <w:spacing w:val="34"/>
                <w:sz w:val="19"/>
                <w:szCs w:val="19"/>
              </w:rPr>
              <w:t>检查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4"/>
                <w:sz w:val="19"/>
                <w:szCs w:val="19"/>
              </w:rPr>
              <w:t>；</w:t>
            </w:r>
            <w:r>
              <w:rPr>
                <w:rFonts w:ascii="微软雅黑" w:hAnsi="微软雅黑" w:eastAsia="微软雅黑" w:cs="微软雅黑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4"/>
                <w:sz w:val="19"/>
                <w:szCs w:val="19"/>
              </w:rPr>
              <w:t>职业技能培训和职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0"/>
                <w:sz w:val="19"/>
                <w:szCs w:val="19"/>
              </w:rPr>
              <w:t>业技能评价情况的监督检查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ab/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;</w:t>
            </w: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社</w:t>
            </w:r>
            <w:r>
              <w:rPr>
                <w:rFonts w:ascii="微软雅黑" w:hAnsi="微软雅黑" w:eastAsia="微软雅黑" w:cs="微软雅黑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会 保 险 情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况 的 监</w:t>
            </w:r>
            <w:r>
              <w:rPr>
                <w:rFonts w:ascii="微软雅黑" w:hAnsi="微软雅黑" w:eastAsia="微软雅黑" w:cs="微软雅黑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查</w:t>
            </w: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6839" w:h="11906"/>
      <w:pgMar w:top="1012" w:right="1534" w:bottom="1152" w:left="1494" w:header="0" w:footer="98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030"/>
      </w:tabs>
      <w:spacing w:line="184" w:lineRule="auto"/>
      <w:ind w:left="6898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18"/>
        <w:szCs w:val="1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4" w:lineRule="auto"/>
      <w:ind w:left="6870"/>
      <w:rPr>
        <w:rFonts w:hint="eastAsia" w:eastAsia="宋体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NhYjY5OTdlOTFkMzgwOGViNWYzMzA4N2IxZjFlNjYifQ=="/>
  </w:docVars>
  <w:rsids>
    <w:rsidRoot w:val="00000000"/>
    <w:rsid w:val="04A71997"/>
    <w:rsid w:val="18310E9B"/>
    <w:rsid w:val="185A0631"/>
    <w:rsid w:val="1C1A313F"/>
    <w:rsid w:val="21141215"/>
    <w:rsid w:val="2C6C4FB4"/>
    <w:rsid w:val="2DAF3E40"/>
    <w:rsid w:val="33301F20"/>
    <w:rsid w:val="39000FBB"/>
    <w:rsid w:val="409B145B"/>
    <w:rsid w:val="448564C9"/>
    <w:rsid w:val="48AF3164"/>
    <w:rsid w:val="4B00361A"/>
    <w:rsid w:val="4C751CF9"/>
    <w:rsid w:val="6F6D3BF0"/>
    <w:rsid w:val="7F116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  <w:style w:type="paragraph" w:customStyle="1" w:styleId="11">
    <w:name w:val="BodyTextIndent"/>
    <w:basedOn w:val="1"/>
    <w:qFormat/>
    <w:uiPriority w:val="0"/>
    <w:pPr>
      <w:spacing w:line="360" w:lineRule="auto"/>
      <w:ind w:firstLine="200" w:firstLineChars="200"/>
      <w:textAlignment w:val="baseline"/>
    </w:pPr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9698</Words>
  <Characters>10637</Characters>
  <TotalTime>5</TotalTime>
  <ScaleCrop>false</ScaleCrop>
  <LinksUpToDate>false</LinksUpToDate>
  <CharactersWithSpaces>12397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2023-09-19T10:22:00Z</dcterms:created>
  <dc:creator>喜</dc:creator>
  <cp:lastModifiedBy>ജ്GZಋ..</cp:lastModifiedBy>
  <cp:lastPrinted>2023-09-19T10:01:00Z</cp:lastPrinted>
  <dcterms:modified xsi:type="dcterms:W3CDTF">2023-09-21T05:57:23Z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2023-09-19T15:11:19Z</vt:filetime>
  </property>
  <property fmtid="{D5CDD505-2E9C-101B-9397-08002B2CF9AE}" pid="4" name="KSOProductBuildVer">
    <vt:lpwstr>2052-12.1.0.15374</vt:lpwstr>
  </property>
  <property fmtid="{D5CDD505-2E9C-101B-9397-08002B2CF9AE}" pid="5" name="ICV">
    <vt:lpwstr>7EE7CE8C45E248BAA0BFB0F230B24BDD_12</vt:lpwstr>
  </property>
</Properties>
</file>