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78" w:line="222" w:lineRule="auto"/>
        <w:rPr>
          <w:rFonts w:ascii="仿宋" w:hAnsi="仿宋" w:eastAsia="仿宋" w:cs="仿宋"/>
          <w:sz w:val="24"/>
          <w:szCs w:val="24"/>
        </w:rPr>
      </w:pPr>
      <w:r>
        <w:rPr>
          <w:rFonts w:ascii="仿宋" w:hAnsi="仿宋" w:eastAsia="仿宋" w:cs="仿宋"/>
          <w:spacing w:val="-17"/>
          <w:sz w:val="24"/>
          <w:szCs w:val="24"/>
        </w:rPr>
        <w:t>附件2</w:t>
      </w:r>
    </w:p>
    <w:p>
      <w:pPr>
        <w:spacing w:before="338" w:line="224" w:lineRule="auto"/>
        <w:ind w:left="724"/>
        <w:rPr>
          <w:rFonts w:ascii="宋体" w:hAnsi="宋体" w:eastAsia="宋体" w:cs="宋体"/>
          <w:sz w:val="38"/>
          <w:szCs w:val="38"/>
        </w:rPr>
      </w:pPr>
      <w:r>
        <w:rPr>
          <w:rFonts w:ascii="宋体" w:hAnsi="宋体" w:eastAsia="宋体" w:cs="宋体"/>
          <w:b/>
          <w:bCs/>
          <w:spacing w:val="-14"/>
          <w:sz w:val="38"/>
          <w:szCs w:val="38"/>
        </w:rPr>
        <w:t>泽库县2023年市场监管领域县级部门联合“双随机、</w:t>
      </w:r>
      <w:r>
        <w:rPr>
          <w:rFonts w:ascii="宋体" w:hAnsi="宋体" w:eastAsia="宋体" w:cs="宋体"/>
          <w:spacing w:val="-14"/>
          <w:sz w:val="38"/>
          <w:szCs w:val="38"/>
        </w:rPr>
        <w:t xml:space="preserve">  </w:t>
      </w:r>
      <w:r>
        <w:rPr>
          <w:rFonts w:ascii="宋体" w:hAnsi="宋体" w:eastAsia="宋体" w:cs="宋体"/>
          <w:b/>
          <w:bCs/>
          <w:spacing w:val="-14"/>
          <w:sz w:val="38"/>
          <w:szCs w:val="38"/>
        </w:rPr>
        <w:t>一公开”抽</w:t>
      </w:r>
      <w:r>
        <w:rPr>
          <w:rFonts w:ascii="宋体" w:hAnsi="宋体" w:eastAsia="宋体" w:cs="宋体"/>
          <w:b/>
          <w:bCs/>
          <w:spacing w:val="-15"/>
          <w:sz w:val="38"/>
          <w:szCs w:val="38"/>
        </w:rPr>
        <w:t>查计划</w:t>
      </w:r>
    </w:p>
    <w:p>
      <w:pPr>
        <w:spacing w:before="149"/>
      </w:pPr>
    </w:p>
    <w:tbl>
      <w:tblPr>
        <w:tblStyle w:val="5"/>
        <w:tblW w:w="13804" w:type="dxa"/>
        <w:tblInd w:w="3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0"/>
        <w:gridCol w:w="989"/>
        <w:gridCol w:w="1658"/>
        <w:gridCol w:w="839"/>
        <w:gridCol w:w="1268"/>
        <w:gridCol w:w="2979"/>
        <w:gridCol w:w="2249"/>
        <w:gridCol w:w="1863"/>
        <w:gridCol w:w="554"/>
        <w:gridCol w:w="8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570" w:type="dxa"/>
            <w:vAlign w:val="top"/>
          </w:tcPr>
          <w:p>
            <w:pPr>
              <w:spacing w:line="251" w:lineRule="auto"/>
              <w:rPr>
                <w:rFonts w:ascii="Arial"/>
                <w:sz w:val="21"/>
              </w:rPr>
            </w:pPr>
          </w:p>
          <w:p>
            <w:pPr>
              <w:spacing w:before="62" w:line="230" w:lineRule="auto"/>
              <w:ind w:left="130"/>
              <w:rPr>
                <w:rFonts w:ascii="宋体" w:hAnsi="宋体" w:eastAsia="宋体" w:cs="宋体"/>
                <w:sz w:val="19"/>
                <w:szCs w:val="19"/>
              </w:rPr>
            </w:pPr>
            <w:r>
              <w:rPr>
                <w:rFonts w:ascii="宋体" w:hAnsi="宋体" w:eastAsia="宋体" w:cs="宋体"/>
                <w:spacing w:val="4"/>
                <w:sz w:val="19"/>
                <w:szCs w:val="19"/>
              </w:rPr>
              <w:t>序号</w:t>
            </w:r>
          </w:p>
        </w:tc>
        <w:tc>
          <w:tcPr>
            <w:tcW w:w="989" w:type="dxa"/>
            <w:vAlign w:val="top"/>
          </w:tcPr>
          <w:p>
            <w:pPr>
              <w:spacing w:line="248" w:lineRule="auto"/>
              <w:rPr>
                <w:rFonts w:ascii="Arial"/>
                <w:sz w:val="21"/>
              </w:rPr>
            </w:pPr>
          </w:p>
          <w:p>
            <w:pPr>
              <w:spacing w:before="62" w:line="230" w:lineRule="auto"/>
              <w:ind w:left="114"/>
              <w:rPr>
                <w:rFonts w:ascii="宋体" w:hAnsi="宋体" w:eastAsia="宋体" w:cs="宋体"/>
                <w:sz w:val="19"/>
                <w:szCs w:val="19"/>
              </w:rPr>
            </w:pPr>
            <w:r>
              <w:rPr>
                <w:rFonts w:ascii="宋体" w:hAnsi="宋体" w:eastAsia="宋体" w:cs="宋体"/>
                <w:spacing w:val="5"/>
                <w:sz w:val="19"/>
                <w:szCs w:val="19"/>
              </w:rPr>
              <w:t>抽查领域</w:t>
            </w:r>
          </w:p>
        </w:tc>
        <w:tc>
          <w:tcPr>
            <w:tcW w:w="1658" w:type="dxa"/>
            <w:vAlign w:val="top"/>
          </w:tcPr>
          <w:p>
            <w:pPr>
              <w:spacing w:line="251" w:lineRule="auto"/>
              <w:rPr>
                <w:rFonts w:ascii="Arial"/>
                <w:sz w:val="21"/>
              </w:rPr>
            </w:pPr>
          </w:p>
          <w:p>
            <w:pPr>
              <w:spacing w:before="62" w:line="230" w:lineRule="auto"/>
              <w:ind w:left="686"/>
              <w:rPr>
                <w:rFonts w:ascii="宋体" w:hAnsi="宋体" w:eastAsia="宋体" w:cs="宋体"/>
                <w:sz w:val="19"/>
                <w:szCs w:val="19"/>
              </w:rPr>
            </w:pPr>
            <w:r>
              <w:rPr>
                <w:rFonts w:ascii="宋体" w:hAnsi="宋体" w:eastAsia="宋体" w:cs="宋体"/>
                <w:spacing w:val="4"/>
                <w:sz w:val="19"/>
                <w:szCs w:val="19"/>
              </w:rPr>
              <w:t>计划名称</w:t>
            </w:r>
          </w:p>
        </w:tc>
        <w:tc>
          <w:tcPr>
            <w:tcW w:w="839" w:type="dxa"/>
            <w:vAlign w:val="top"/>
          </w:tcPr>
          <w:p>
            <w:pPr>
              <w:spacing w:before="180" w:line="230" w:lineRule="auto"/>
              <w:ind w:left="309" w:right="114" w:firstLine="27"/>
              <w:rPr>
                <w:rFonts w:ascii="宋体" w:hAnsi="宋体" w:eastAsia="宋体" w:cs="宋体"/>
                <w:sz w:val="19"/>
                <w:szCs w:val="19"/>
              </w:rPr>
            </w:pPr>
            <w:r>
              <w:rPr>
                <w:rFonts w:ascii="宋体" w:hAnsi="宋体" w:eastAsia="宋体" w:cs="宋体"/>
                <w:spacing w:val="1"/>
                <w:sz w:val="19"/>
                <w:szCs w:val="19"/>
              </w:rPr>
              <w:t>发起</w:t>
            </w:r>
            <w:r>
              <w:rPr>
                <w:rFonts w:ascii="宋体" w:hAnsi="宋体" w:eastAsia="宋体" w:cs="宋体"/>
                <w:sz w:val="19"/>
                <w:szCs w:val="19"/>
              </w:rPr>
              <w:t xml:space="preserve"> </w:t>
            </w:r>
            <w:r>
              <w:rPr>
                <w:rFonts w:ascii="宋体" w:hAnsi="宋体" w:eastAsia="宋体" w:cs="宋体"/>
                <w:spacing w:val="14"/>
                <w:sz w:val="19"/>
                <w:szCs w:val="19"/>
              </w:rPr>
              <w:t>部门</w:t>
            </w:r>
          </w:p>
        </w:tc>
        <w:tc>
          <w:tcPr>
            <w:tcW w:w="1268" w:type="dxa"/>
            <w:vAlign w:val="top"/>
          </w:tcPr>
          <w:p>
            <w:pPr>
              <w:spacing w:before="190" w:line="231" w:lineRule="auto"/>
              <w:ind w:left="613" w:right="240" w:firstLine="19"/>
              <w:rPr>
                <w:rFonts w:ascii="宋体" w:hAnsi="宋体" w:eastAsia="宋体" w:cs="宋体"/>
                <w:sz w:val="19"/>
                <w:szCs w:val="19"/>
              </w:rPr>
            </w:pPr>
            <w:r>
              <w:rPr>
                <w:rFonts w:ascii="宋体" w:hAnsi="宋体" w:eastAsia="宋体" w:cs="宋体"/>
                <w:spacing w:val="4"/>
                <w:sz w:val="19"/>
                <w:szCs w:val="19"/>
              </w:rPr>
              <w:t>配合</w:t>
            </w:r>
            <w:r>
              <w:rPr>
                <w:rFonts w:ascii="宋体" w:hAnsi="宋体" w:eastAsia="宋体" w:cs="宋体"/>
                <w:sz w:val="19"/>
                <w:szCs w:val="19"/>
              </w:rPr>
              <w:t xml:space="preserve"> </w:t>
            </w:r>
            <w:r>
              <w:rPr>
                <w:rFonts w:ascii="宋体" w:hAnsi="宋体" w:eastAsia="宋体" w:cs="宋体"/>
                <w:spacing w:val="14"/>
                <w:sz w:val="19"/>
                <w:szCs w:val="19"/>
              </w:rPr>
              <w:t>部门</w:t>
            </w:r>
          </w:p>
        </w:tc>
        <w:tc>
          <w:tcPr>
            <w:tcW w:w="2979" w:type="dxa"/>
            <w:vAlign w:val="top"/>
          </w:tcPr>
          <w:p>
            <w:pPr>
              <w:spacing w:line="248" w:lineRule="auto"/>
              <w:rPr>
                <w:rFonts w:ascii="Arial"/>
                <w:sz w:val="21"/>
              </w:rPr>
            </w:pPr>
          </w:p>
          <w:p>
            <w:pPr>
              <w:spacing w:before="62" w:line="230" w:lineRule="auto"/>
              <w:ind w:left="938"/>
              <w:rPr>
                <w:rFonts w:ascii="宋体" w:hAnsi="宋体" w:eastAsia="宋体" w:cs="宋体"/>
                <w:sz w:val="19"/>
                <w:szCs w:val="19"/>
              </w:rPr>
            </w:pPr>
            <w:r>
              <w:rPr>
                <w:rFonts w:ascii="宋体" w:hAnsi="宋体" w:eastAsia="宋体" w:cs="宋体"/>
                <w:spacing w:val="-1"/>
                <w:sz w:val="19"/>
                <w:szCs w:val="19"/>
              </w:rPr>
              <w:t>具 体</w:t>
            </w:r>
            <w:r>
              <w:rPr>
                <w:rFonts w:ascii="宋体" w:hAnsi="宋体" w:eastAsia="宋体" w:cs="宋体"/>
                <w:spacing w:val="-9"/>
                <w:sz w:val="19"/>
                <w:szCs w:val="19"/>
              </w:rPr>
              <w:t xml:space="preserve"> </w:t>
            </w:r>
            <w:r>
              <w:rPr>
                <w:rFonts w:ascii="宋体" w:hAnsi="宋体" w:eastAsia="宋体" w:cs="宋体"/>
                <w:spacing w:val="-1"/>
                <w:sz w:val="19"/>
                <w:szCs w:val="19"/>
              </w:rPr>
              <w:t>抽 查</w:t>
            </w:r>
            <w:r>
              <w:rPr>
                <w:rFonts w:ascii="宋体" w:hAnsi="宋体" w:eastAsia="宋体" w:cs="宋体"/>
                <w:spacing w:val="-6"/>
                <w:sz w:val="19"/>
                <w:szCs w:val="19"/>
              </w:rPr>
              <w:t xml:space="preserve"> </w:t>
            </w:r>
            <w:r>
              <w:rPr>
                <w:rFonts w:ascii="宋体" w:hAnsi="宋体" w:eastAsia="宋体" w:cs="宋体"/>
                <w:spacing w:val="-1"/>
                <w:sz w:val="19"/>
                <w:szCs w:val="19"/>
              </w:rPr>
              <w:t>事</w:t>
            </w:r>
            <w:r>
              <w:rPr>
                <w:rFonts w:ascii="宋体" w:hAnsi="宋体" w:eastAsia="宋体" w:cs="宋体"/>
                <w:spacing w:val="-5"/>
                <w:sz w:val="19"/>
                <w:szCs w:val="19"/>
              </w:rPr>
              <w:t xml:space="preserve"> </w:t>
            </w:r>
            <w:r>
              <w:rPr>
                <w:rFonts w:ascii="宋体" w:hAnsi="宋体" w:eastAsia="宋体" w:cs="宋体"/>
                <w:spacing w:val="-1"/>
                <w:sz w:val="19"/>
                <w:szCs w:val="19"/>
              </w:rPr>
              <w:t>项</w:t>
            </w:r>
          </w:p>
        </w:tc>
        <w:tc>
          <w:tcPr>
            <w:tcW w:w="2249" w:type="dxa"/>
            <w:vAlign w:val="top"/>
          </w:tcPr>
          <w:p>
            <w:pPr>
              <w:spacing w:before="165" w:line="229" w:lineRule="auto"/>
              <w:ind w:left="529"/>
              <w:rPr>
                <w:rFonts w:ascii="宋体" w:hAnsi="宋体" w:eastAsia="宋体" w:cs="宋体"/>
                <w:sz w:val="19"/>
                <w:szCs w:val="19"/>
              </w:rPr>
            </w:pPr>
            <w:r>
              <w:rPr>
                <w:rFonts w:ascii="宋体" w:hAnsi="宋体" w:eastAsia="宋体" w:cs="宋体"/>
                <w:spacing w:val="9"/>
                <w:sz w:val="19"/>
                <w:szCs w:val="19"/>
              </w:rPr>
              <w:t>抽查对象范围</w:t>
            </w:r>
          </w:p>
        </w:tc>
        <w:tc>
          <w:tcPr>
            <w:tcW w:w="1863" w:type="dxa"/>
            <w:vAlign w:val="top"/>
          </w:tcPr>
          <w:p>
            <w:pPr>
              <w:spacing w:before="180" w:line="229" w:lineRule="auto"/>
              <w:ind w:left="241"/>
              <w:rPr>
                <w:rFonts w:ascii="宋体" w:hAnsi="宋体" w:eastAsia="宋体" w:cs="宋体"/>
                <w:sz w:val="19"/>
                <w:szCs w:val="19"/>
              </w:rPr>
            </w:pPr>
            <w:r>
              <w:rPr>
                <w:rFonts w:ascii="宋体" w:hAnsi="宋体" w:eastAsia="宋体" w:cs="宋体"/>
                <w:spacing w:val="9"/>
                <w:sz w:val="19"/>
                <w:szCs w:val="19"/>
              </w:rPr>
              <w:t>抽查比例</w:t>
            </w:r>
            <w:r>
              <w:rPr>
                <w:rFonts w:ascii="宋体" w:hAnsi="宋体" w:eastAsia="宋体" w:cs="宋体"/>
                <w:spacing w:val="25"/>
                <w:sz w:val="19"/>
                <w:szCs w:val="19"/>
              </w:rPr>
              <w:t xml:space="preserve"> </w:t>
            </w:r>
            <w:r>
              <w:rPr>
                <w:rFonts w:ascii="宋体" w:hAnsi="宋体" w:eastAsia="宋体" w:cs="宋体"/>
                <w:spacing w:val="9"/>
                <w:sz w:val="19"/>
                <w:szCs w:val="19"/>
              </w:rPr>
              <w:t>及频次</w:t>
            </w:r>
          </w:p>
        </w:tc>
        <w:tc>
          <w:tcPr>
            <w:tcW w:w="554" w:type="dxa"/>
            <w:vAlign w:val="top"/>
          </w:tcPr>
          <w:p>
            <w:pPr>
              <w:spacing w:before="181" w:line="233" w:lineRule="auto"/>
              <w:ind w:left="183" w:right="141" w:firstLine="11"/>
              <w:rPr>
                <w:rFonts w:ascii="宋体" w:hAnsi="宋体" w:eastAsia="宋体" w:cs="宋体"/>
                <w:sz w:val="19"/>
                <w:szCs w:val="19"/>
              </w:rPr>
            </w:pPr>
            <w:r>
              <w:rPr>
                <w:rFonts w:ascii="宋体" w:hAnsi="宋体" w:eastAsia="宋体" w:cs="宋体"/>
                <w:spacing w:val="4"/>
                <w:sz w:val="19"/>
                <w:szCs w:val="19"/>
              </w:rPr>
              <w:t>抽查</w:t>
            </w:r>
            <w:r>
              <w:rPr>
                <w:rFonts w:ascii="宋体" w:hAnsi="宋体" w:eastAsia="宋体" w:cs="宋体"/>
                <w:sz w:val="19"/>
                <w:szCs w:val="19"/>
              </w:rPr>
              <w:t xml:space="preserve"> </w:t>
            </w:r>
            <w:r>
              <w:rPr>
                <w:rFonts w:ascii="宋体" w:hAnsi="宋体" w:eastAsia="宋体" w:cs="宋体"/>
                <w:spacing w:val="10"/>
                <w:sz w:val="19"/>
                <w:szCs w:val="19"/>
              </w:rPr>
              <w:t>时间</w:t>
            </w:r>
          </w:p>
        </w:tc>
        <w:tc>
          <w:tcPr>
            <w:tcW w:w="835" w:type="dxa"/>
            <w:vAlign w:val="top"/>
          </w:tcPr>
          <w:p>
            <w:pPr>
              <w:spacing w:before="123" w:line="256" w:lineRule="auto"/>
              <w:ind w:left="200" w:right="68" w:hanging="3"/>
              <w:rPr>
                <w:rFonts w:ascii="宋体" w:hAnsi="宋体" w:eastAsia="宋体" w:cs="宋体"/>
                <w:sz w:val="19"/>
                <w:szCs w:val="19"/>
              </w:rPr>
            </w:pPr>
            <w:r>
              <w:rPr>
                <w:rFonts w:ascii="宋体" w:hAnsi="宋体" w:eastAsia="宋体" w:cs="宋体"/>
                <w:spacing w:val="4"/>
                <w:sz w:val="19"/>
                <w:szCs w:val="19"/>
              </w:rPr>
              <w:t>检查</w:t>
            </w:r>
            <w:r>
              <w:rPr>
                <w:rFonts w:ascii="宋体" w:hAnsi="宋体" w:eastAsia="宋体" w:cs="宋体"/>
                <w:sz w:val="19"/>
                <w:szCs w:val="19"/>
              </w:rPr>
              <w:t xml:space="preserve"> </w:t>
            </w:r>
            <w:r>
              <w:rPr>
                <w:rFonts w:ascii="宋体" w:hAnsi="宋体" w:eastAsia="宋体" w:cs="宋体"/>
                <w:spacing w:val="2"/>
                <w:sz w:val="19"/>
                <w:szCs w:val="19"/>
              </w:rPr>
              <w:t>方式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trPr>
        <w:tc>
          <w:tcPr>
            <w:tcW w:w="570" w:type="dxa"/>
            <w:vMerge w:val="restart"/>
            <w:vAlign w:val="top"/>
          </w:tcPr>
          <w:p>
            <w:pPr>
              <w:spacing w:line="259" w:lineRule="auto"/>
              <w:rPr>
                <w:rFonts w:ascii="仿宋" w:hAnsi="仿宋" w:eastAsia="仿宋" w:cs="仿宋"/>
                <w:snapToGrid w:val="0"/>
                <w:color w:val="000000"/>
                <w:spacing w:val="24"/>
                <w:kern w:val="0"/>
                <w:sz w:val="19"/>
                <w:szCs w:val="19"/>
                <w:lang w:val="en-US" w:eastAsia="en-US" w:bidi="ar-SA"/>
              </w:rPr>
            </w:pPr>
          </w:p>
          <w:p>
            <w:pPr>
              <w:spacing w:line="259" w:lineRule="auto"/>
              <w:rPr>
                <w:rFonts w:ascii="仿宋" w:hAnsi="仿宋" w:eastAsia="仿宋" w:cs="仿宋"/>
                <w:snapToGrid w:val="0"/>
                <w:color w:val="000000"/>
                <w:spacing w:val="24"/>
                <w:kern w:val="0"/>
                <w:sz w:val="19"/>
                <w:szCs w:val="19"/>
                <w:lang w:val="en-US" w:eastAsia="en-US" w:bidi="ar-SA"/>
              </w:rPr>
            </w:pPr>
          </w:p>
          <w:p>
            <w:pPr>
              <w:spacing w:line="259" w:lineRule="auto"/>
              <w:rPr>
                <w:rFonts w:ascii="仿宋" w:hAnsi="仿宋" w:eastAsia="仿宋" w:cs="仿宋"/>
                <w:snapToGrid w:val="0"/>
                <w:color w:val="000000"/>
                <w:spacing w:val="24"/>
                <w:kern w:val="0"/>
                <w:sz w:val="19"/>
                <w:szCs w:val="19"/>
                <w:lang w:val="en-US" w:eastAsia="en-US" w:bidi="ar-SA"/>
              </w:rPr>
            </w:pPr>
          </w:p>
          <w:p>
            <w:pPr>
              <w:spacing w:before="61" w:line="190" w:lineRule="auto"/>
              <w:ind w:left="366"/>
              <w:rPr>
                <w:rFonts w:ascii="仿宋" w:hAnsi="仿宋" w:eastAsia="仿宋" w:cs="仿宋"/>
                <w:snapToGrid w:val="0"/>
                <w:color w:val="000000"/>
                <w:spacing w:val="24"/>
                <w:kern w:val="0"/>
                <w:sz w:val="19"/>
                <w:szCs w:val="19"/>
                <w:lang w:val="en-US" w:eastAsia="en-US" w:bidi="ar-SA"/>
              </w:rPr>
            </w:pPr>
            <w:r>
              <w:rPr>
                <w:rFonts w:ascii="仿宋" w:hAnsi="仿宋" w:eastAsia="仿宋" w:cs="仿宋"/>
                <w:snapToGrid w:val="0"/>
                <w:color w:val="000000"/>
                <w:spacing w:val="24"/>
                <w:kern w:val="0"/>
                <w:sz w:val="19"/>
                <w:szCs w:val="19"/>
                <w:lang w:val="en-US" w:eastAsia="en-US" w:bidi="ar-SA"/>
              </w:rPr>
              <w:t>1</w:t>
            </w:r>
          </w:p>
        </w:tc>
        <w:tc>
          <w:tcPr>
            <w:tcW w:w="989" w:type="dxa"/>
            <w:vMerge w:val="restart"/>
            <w:vAlign w:val="top"/>
          </w:tcPr>
          <w:p>
            <w:pPr>
              <w:spacing w:line="275" w:lineRule="auto"/>
              <w:rPr>
                <w:rFonts w:ascii="仿宋" w:hAnsi="仿宋" w:eastAsia="仿宋" w:cs="仿宋"/>
                <w:snapToGrid w:val="0"/>
                <w:color w:val="000000"/>
                <w:spacing w:val="24"/>
                <w:kern w:val="0"/>
                <w:sz w:val="19"/>
                <w:szCs w:val="19"/>
                <w:lang w:val="en-US" w:eastAsia="en-US" w:bidi="ar-SA"/>
              </w:rPr>
            </w:pPr>
          </w:p>
          <w:p>
            <w:pPr>
              <w:spacing w:line="275" w:lineRule="auto"/>
              <w:rPr>
                <w:rFonts w:ascii="仿宋" w:hAnsi="仿宋" w:eastAsia="仿宋" w:cs="仿宋"/>
                <w:snapToGrid w:val="0"/>
                <w:color w:val="000000"/>
                <w:spacing w:val="24"/>
                <w:kern w:val="0"/>
                <w:sz w:val="19"/>
                <w:szCs w:val="19"/>
                <w:lang w:val="en-US" w:eastAsia="en-US" w:bidi="ar-SA"/>
              </w:rPr>
            </w:pPr>
          </w:p>
          <w:p>
            <w:pPr>
              <w:spacing w:before="65" w:line="222" w:lineRule="auto"/>
              <w:ind w:left="76"/>
              <w:rPr>
                <w:rFonts w:ascii="仿宋" w:hAnsi="仿宋" w:eastAsia="仿宋" w:cs="仿宋"/>
                <w:snapToGrid w:val="0"/>
                <w:color w:val="000000"/>
                <w:spacing w:val="24"/>
                <w:kern w:val="0"/>
                <w:sz w:val="19"/>
                <w:szCs w:val="19"/>
                <w:lang w:val="en-US" w:eastAsia="en-US" w:bidi="ar-SA"/>
              </w:rPr>
            </w:pPr>
            <w:r>
              <w:rPr>
                <w:rFonts w:ascii="仿宋" w:hAnsi="仿宋" w:eastAsia="仿宋" w:cs="仿宋"/>
                <w:snapToGrid w:val="0"/>
                <w:color w:val="000000"/>
                <w:spacing w:val="24"/>
                <w:kern w:val="0"/>
                <w:sz w:val="19"/>
                <w:szCs w:val="19"/>
                <w:lang w:val="en-US" w:eastAsia="en-US" w:bidi="ar-SA"/>
              </w:rPr>
              <w:t>对涉爆安</w:t>
            </w:r>
          </w:p>
          <w:p>
            <w:pPr>
              <w:spacing w:line="221" w:lineRule="auto"/>
              <w:ind w:left="77"/>
              <w:rPr>
                <w:rFonts w:ascii="仿宋" w:hAnsi="仿宋" w:eastAsia="仿宋" w:cs="仿宋"/>
                <w:snapToGrid w:val="0"/>
                <w:color w:val="000000"/>
                <w:spacing w:val="24"/>
                <w:kern w:val="0"/>
                <w:sz w:val="19"/>
                <w:szCs w:val="19"/>
                <w:lang w:val="en-US" w:eastAsia="en-US" w:bidi="ar-SA"/>
              </w:rPr>
            </w:pPr>
            <w:r>
              <w:rPr>
                <w:rFonts w:ascii="仿宋" w:hAnsi="仿宋" w:eastAsia="仿宋" w:cs="仿宋"/>
                <w:snapToGrid w:val="0"/>
                <w:color w:val="000000"/>
                <w:spacing w:val="24"/>
                <w:kern w:val="0"/>
                <w:sz w:val="19"/>
                <w:szCs w:val="19"/>
                <w:lang w:val="en-US" w:eastAsia="en-US" w:bidi="ar-SA"/>
              </w:rPr>
              <w:t>全的监督</w:t>
            </w:r>
          </w:p>
          <w:p>
            <w:pPr>
              <w:spacing w:line="228" w:lineRule="auto"/>
              <w:ind w:left="286" w:leftChars="0"/>
              <w:rPr>
                <w:rFonts w:ascii="仿宋" w:hAnsi="仿宋" w:eastAsia="仿宋" w:cs="仿宋"/>
                <w:snapToGrid w:val="0"/>
                <w:color w:val="000000"/>
                <w:spacing w:val="24"/>
                <w:kern w:val="0"/>
                <w:sz w:val="19"/>
                <w:szCs w:val="19"/>
                <w:lang w:val="en-US" w:eastAsia="en-US" w:bidi="ar-SA"/>
              </w:rPr>
            </w:pPr>
            <w:r>
              <w:rPr>
                <w:rFonts w:ascii="仿宋" w:hAnsi="仿宋" w:eastAsia="仿宋" w:cs="仿宋"/>
                <w:snapToGrid w:val="0"/>
                <w:color w:val="000000"/>
                <w:spacing w:val="24"/>
                <w:kern w:val="0"/>
                <w:sz w:val="19"/>
                <w:szCs w:val="19"/>
                <w:lang w:val="en-US" w:eastAsia="en-US" w:bidi="ar-SA"/>
              </w:rPr>
              <w:t>检查</w:t>
            </w:r>
          </w:p>
        </w:tc>
        <w:tc>
          <w:tcPr>
            <w:tcW w:w="1658" w:type="dxa"/>
            <w:vMerge w:val="restart"/>
            <w:vAlign w:val="top"/>
          </w:tcPr>
          <w:p>
            <w:pPr>
              <w:spacing w:line="312" w:lineRule="auto"/>
              <w:rPr>
                <w:rFonts w:ascii="仿宋" w:hAnsi="仿宋" w:eastAsia="仿宋" w:cs="仿宋"/>
                <w:snapToGrid w:val="0"/>
                <w:color w:val="000000"/>
                <w:spacing w:val="24"/>
                <w:kern w:val="0"/>
                <w:sz w:val="19"/>
                <w:szCs w:val="19"/>
                <w:lang w:val="en-US" w:eastAsia="en-US" w:bidi="ar-SA"/>
              </w:rPr>
            </w:pPr>
          </w:p>
          <w:p>
            <w:pPr>
              <w:spacing w:before="65" w:line="222" w:lineRule="auto"/>
              <w:ind w:left="72"/>
              <w:rPr>
                <w:rFonts w:ascii="仿宋" w:hAnsi="仿宋" w:eastAsia="仿宋" w:cs="仿宋"/>
                <w:snapToGrid w:val="0"/>
                <w:color w:val="000000"/>
                <w:spacing w:val="24"/>
                <w:kern w:val="0"/>
                <w:sz w:val="19"/>
                <w:szCs w:val="19"/>
                <w:lang w:val="en-US" w:eastAsia="en-US" w:bidi="ar-SA"/>
              </w:rPr>
            </w:pPr>
            <w:r>
              <w:rPr>
                <w:rFonts w:ascii="仿宋" w:hAnsi="仿宋" w:eastAsia="仿宋" w:cs="仿宋"/>
                <w:snapToGrid w:val="0"/>
                <w:color w:val="000000"/>
                <w:spacing w:val="24"/>
                <w:kern w:val="0"/>
                <w:sz w:val="19"/>
                <w:szCs w:val="19"/>
                <w:lang w:val="en-US" w:eastAsia="en-US" w:bidi="ar-SA"/>
              </w:rPr>
              <w:t>2023 年度泽库县公安局与县市场监督管理局、工信局对涉爆企业安全联合检查</w:t>
            </w:r>
          </w:p>
        </w:tc>
        <w:tc>
          <w:tcPr>
            <w:tcW w:w="839" w:type="dxa"/>
            <w:vMerge w:val="restart"/>
            <w:vAlign w:val="top"/>
          </w:tcPr>
          <w:p>
            <w:pPr>
              <w:spacing w:line="335" w:lineRule="auto"/>
              <w:rPr>
                <w:rFonts w:ascii="仿宋" w:hAnsi="仿宋" w:eastAsia="仿宋" w:cs="仿宋"/>
                <w:snapToGrid w:val="0"/>
                <w:color w:val="000000"/>
                <w:spacing w:val="24"/>
                <w:kern w:val="0"/>
                <w:sz w:val="19"/>
                <w:szCs w:val="19"/>
                <w:lang w:val="en-US" w:eastAsia="en-US" w:bidi="ar-SA"/>
              </w:rPr>
            </w:pPr>
          </w:p>
          <w:p>
            <w:pPr>
              <w:spacing w:line="335" w:lineRule="auto"/>
              <w:rPr>
                <w:rFonts w:ascii="仿宋" w:hAnsi="仿宋" w:eastAsia="仿宋" w:cs="仿宋"/>
                <w:snapToGrid w:val="0"/>
                <w:color w:val="000000"/>
                <w:spacing w:val="24"/>
                <w:kern w:val="0"/>
                <w:sz w:val="19"/>
                <w:szCs w:val="19"/>
                <w:lang w:val="en-US" w:eastAsia="en-US" w:bidi="ar-SA"/>
              </w:rPr>
            </w:pPr>
          </w:p>
          <w:p>
            <w:pPr>
              <w:spacing w:before="65" w:line="226" w:lineRule="auto"/>
              <w:ind w:left="114" w:leftChars="0" w:right="104" w:rightChars="0" w:hanging="4" w:firstLineChars="0"/>
              <w:rPr>
                <w:rFonts w:ascii="仿宋" w:hAnsi="仿宋" w:eastAsia="仿宋" w:cs="仿宋"/>
                <w:snapToGrid w:val="0"/>
                <w:color w:val="000000"/>
                <w:spacing w:val="24"/>
                <w:kern w:val="0"/>
                <w:sz w:val="19"/>
                <w:szCs w:val="19"/>
                <w:lang w:val="en-US" w:eastAsia="en-US" w:bidi="ar-SA"/>
              </w:rPr>
            </w:pPr>
            <w:r>
              <w:rPr>
                <w:rFonts w:ascii="仿宋" w:hAnsi="仿宋" w:eastAsia="仿宋" w:cs="仿宋"/>
                <w:snapToGrid w:val="0"/>
                <w:color w:val="000000"/>
                <w:spacing w:val="24"/>
                <w:kern w:val="0"/>
                <w:sz w:val="19"/>
                <w:szCs w:val="19"/>
                <w:lang w:val="en-US" w:eastAsia="en-US" w:bidi="ar-SA"/>
              </w:rPr>
              <w:t>泽库县 公安局</w:t>
            </w:r>
          </w:p>
        </w:tc>
        <w:tc>
          <w:tcPr>
            <w:tcW w:w="1268" w:type="dxa"/>
            <w:tcBorders>
              <w:bottom w:val="single" w:color="auto" w:sz="4" w:space="0"/>
            </w:tcBorders>
            <w:vAlign w:val="top"/>
          </w:tcPr>
          <w:p>
            <w:pPr>
              <w:spacing w:before="129" w:line="226" w:lineRule="auto"/>
              <w:ind w:left="533" w:leftChars="0" w:right="110" w:rightChars="0" w:hanging="420" w:firstLineChars="0"/>
              <w:rPr>
                <w:rFonts w:ascii="仿宋" w:hAnsi="仿宋" w:eastAsia="仿宋" w:cs="仿宋"/>
                <w:snapToGrid w:val="0"/>
                <w:color w:val="000000"/>
                <w:spacing w:val="24"/>
                <w:kern w:val="0"/>
                <w:sz w:val="19"/>
                <w:szCs w:val="19"/>
                <w:lang w:val="en-US" w:eastAsia="en-US" w:bidi="ar-SA"/>
              </w:rPr>
            </w:pPr>
            <w:r>
              <w:rPr>
                <w:rFonts w:ascii="仿宋" w:hAnsi="仿宋" w:eastAsia="仿宋" w:cs="仿宋"/>
                <w:snapToGrid w:val="0"/>
                <w:color w:val="000000"/>
                <w:spacing w:val="24"/>
                <w:kern w:val="0"/>
                <w:sz w:val="19"/>
                <w:szCs w:val="19"/>
                <w:lang w:val="en-US" w:eastAsia="en-US" w:bidi="ar-SA"/>
              </w:rPr>
              <w:t>泽库县公安 局</w:t>
            </w:r>
          </w:p>
        </w:tc>
        <w:tc>
          <w:tcPr>
            <w:tcW w:w="2979" w:type="dxa"/>
            <w:tcBorders>
              <w:bottom w:val="single" w:color="auto" w:sz="4" w:space="0"/>
            </w:tcBorders>
            <w:vAlign w:val="top"/>
          </w:tcPr>
          <w:p>
            <w:pPr>
              <w:spacing w:before="17" w:line="227" w:lineRule="auto"/>
              <w:ind w:left="444" w:leftChars="0"/>
              <w:rPr>
                <w:rFonts w:ascii="仿宋" w:hAnsi="仿宋" w:eastAsia="仿宋" w:cs="仿宋"/>
                <w:snapToGrid w:val="0"/>
                <w:color w:val="000000"/>
                <w:spacing w:val="24"/>
                <w:kern w:val="0"/>
                <w:sz w:val="19"/>
                <w:szCs w:val="19"/>
                <w:lang w:val="en-US" w:eastAsia="en-US" w:bidi="ar-SA"/>
              </w:rPr>
            </w:pPr>
            <w:r>
              <w:rPr>
                <w:rFonts w:ascii="仿宋" w:hAnsi="仿宋" w:eastAsia="仿宋" w:cs="仿宋"/>
                <w:snapToGrid w:val="0"/>
                <w:color w:val="000000"/>
                <w:spacing w:val="24"/>
                <w:kern w:val="0"/>
                <w:sz w:val="19"/>
                <w:szCs w:val="19"/>
                <w:lang w:val="en-US" w:eastAsia="en-US" w:bidi="ar-SA"/>
              </w:rPr>
              <w:t>对涉爆安全的监督检查</w:t>
            </w:r>
          </w:p>
        </w:tc>
        <w:tc>
          <w:tcPr>
            <w:tcW w:w="2249" w:type="dxa"/>
            <w:vMerge w:val="restart"/>
            <w:vAlign w:val="top"/>
          </w:tcPr>
          <w:p>
            <w:pPr>
              <w:spacing w:before="2" w:line="224" w:lineRule="auto"/>
              <w:ind w:left="971" w:leftChars="0" w:right="19" w:rightChars="0" w:hanging="921" w:firstLineChars="0"/>
              <w:rPr>
                <w:rFonts w:ascii="仿宋" w:hAnsi="仿宋" w:eastAsia="仿宋" w:cs="仿宋"/>
                <w:snapToGrid w:val="0"/>
                <w:color w:val="000000"/>
                <w:spacing w:val="24"/>
                <w:kern w:val="0"/>
                <w:sz w:val="19"/>
                <w:szCs w:val="19"/>
                <w:lang w:val="en-US" w:eastAsia="en-US" w:bidi="ar-SA"/>
              </w:rPr>
            </w:pPr>
          </w:p>
          <w:p>
            <w:pPr>
              <w:spacing w:before="2" w:line="224" w:lineRule="auto"/>
              <w:ind w:left="971" w:leftChars="0" w:right="19" w:rightChars="0" w:hanging="921" w:firstLineChars="0"/>
              <w:rPr>
                <w:rFonts w:ascii="仿宋" w:hAnsi="仿宋" w:eastAsia="仿宋" w:cs="仿宋"/>
                <w:snapToGrid w:val="0"/>
                <w:color w:val="000000"/>
                <w:spacing w:val="24"/>
                <w:kern w:val="0"/>
                <w:sz w:val="19"/>
                <w:szCs w:val="19"/>
                <w:lang w:val="en-US" w:eastAsia="en-US" w:bidi="ar-SA"/>
              </w:rPr>
            </w:pPr>
          </w:p>
          <w:p>
            <w:pPr>
              <w:spacing w:before="2" w:line="224" w:lineRule="auto"/>
              <w:ind w:left="971" w:leftChars="0" w:right="19" w:rightChars="0" w:hanging="921" w:firstLineChars="0"/>
              <w:rPr>
                <w:rFonts w:ascii="仿宋" w:hAnsi="仿宋" w:eastAsia="仿宋" w:cs="仿宋"/>
                <w:snapToGrid w:val="0"/>
                <w:color w:val="000000"/>
                <w:spacing w:val="24"/>
                <w:kern w:val="0"/>
                <w:sz w:val="19"/>
                <w:szCs w:val="19"/>
                <w:lang w:val="en-US" w:eastAsia="en-US" w:bidi="ar-SA"/>
              </w:rPr>
            </w:pPr>
          </w:p>
          <w:p>
            <w:pPr>
              <w:spacing w:before="2" w:line="224" w:lineRule="auto"/>
              <w:ind w:left="971" w:leftChars="0" w:right="19" w:rightChars="0" w:hanging="921" w:firstLineChars="0"/>
              <w:rPr>
                <w:rFonts w:ascii="仿宋" w:hAnsi="仿宋" w:eastAsia="仿宋" w:cs="仿宋"/>
                <w:snapToGrid w:val="0"/>
                <w:color w:val="000000"/>
                <w:spacing w:val="24"/>
                <w:kern w:val="0"/>
                <w:sz w:val="19"/>
                <w:szCs w:val="19"/>
                <w:lang w:val="en-US" w:eastAsia="en-US" w:bidi="ar-SA"/>
              </w:rPr>
            </w:pPr>
            <w:r>
              <w:rPr>
                <w:rFonts w:ascii="仿宋" w:hAnsi="仿宋" w:eastAsia="仿宋" w:cs="仿宋"/>
                <w:snapToGrid w:val="0"/>
                <w:color w:val="000000"/>
                <w:spacing w:val="24"/>
                <w:kern w:val="0"/>
                <w:sz w:val="19"/>
                <w:szCs w:val="19"/>
                <w:lang w:val="en-US" w:eastAsia="en-US" w:bidi="ar-SA"/>
              </w:rPr>
              <w:t>全县涉爆企业</w:t>
            </w:r>
          </w:p>
        </w:tc>
        <w:tc>
          <w:tcPr>
            <w:tcW w:w="1863" w:type="dxa"/>
            <w:vMerge w:val="restart"/>
            <w:vAlign w:val="top"/>
          </w:tcPr>
          <w:p>
            <w:pPr>
              <w:spacing w:before="2" w:line="224" w:lineRule="auto"/>
              <w:ind w:left="971" w:leftChars="0" w:right="19" w:rightChars="0" w:hanging="921" w:firstLineChars="0"/>
              <w:rPr>
                <w:rFonts w:ascii="仿宋" w:hAnsi="仿宋" w:eastAsia="仿宋" w:cs="仿宋"/>
                <w:snapToGrid w:val="0"/>
                <w:color w:val="000000"/>
                <w:spacing w:val="24"/>
                <w:kern w:val="0"/>
                <w:sz w:val="19"/>
                <w:szCs w:val="19"/>
                <w:lang w:val="en-US" w:eastAsia="en-US" w:bidi="ar-SA"/>
              </w:rPr>
            </w:pPr>
          </w:p>
          <w:p>
            <w:pPr>
              <w:spacing w:before="2" w:line="224" w:lineRule="auto"/>
              <w:ind w:left="971" w:leftChars="0" w:right="19" w:rightChars="0" w:hanging="921" w:firstLineChars="0"/>
              <w:rPr>
                <w:rFonts w:ascii="仿宋" w:hAnsi="仿宋" w:eastAsia="仿宋" w:cs="仿宋"/>
                <w:snapToGrid w:val="0"/>
                <w:color w:val="000000"/>
                <w:spacing w:val="24"/>
                <w:kern w:val="0"/>
                <w:sz w:val="19"/>
                <w:szCs w:val="19"/>
                <w:lang w:val="en-US" w:eastAsia="en-US" w:bidi="ar-SA"/>
              </w:rPr>
            </w:pPr>
          </w:p>
          <w:p>
            <w:pPr>
              <w:spacing w:before="2" w:line="224" w:lineRule="auto"/>
              <w:ind w:left="971" w:leftChars="0" w:right="19" w:rightChars="0" w:hanging="921" w:firstLineChars="0"/>
              <w:rPr>
                <w:rFonts w:ascii="仿宋" w:hAnsi="仿宋" w:eastAsia="仿宋" w:cs="仿宋"/>
                <w:snapToGrid w:val="0"/>
                <w:color w:val="000000"/>
                <w:spacing w:val="24"/>
                <w:kern w:val="0"/>
                <w:sz w:val="19"/>
                <w:szCs w:val="19"/>
                <w:lang w:val="en-US" w:eastAsia="en-US" w:bidi="ar-SA"/>
              </w:rPr>
            </w:pPr>
          </w:p>
          <w:p>
            <w:pPr>
              <w:spacing w:before="2" w:line="224" w:lineRule="auto"/>
              <w:ind w:left="971" w:leftChars="0" w:right="19" w:rightChars="0" w:hanging="921" w:firstLineChars="0"/>
              <w:rPr>
                <w:rFonts w:ascii="仿宋" w:hAnsi="仿宋" w:eastAsia="仿宋" w:cs="仿宋"/>
                <w:snapToGrid w:val="0"/>
                <w:color w:val="000000"/>
                <w:spacing w:val="24"/>
                <w:kern w:val="0"/>
                <w:sz w:val="19"/>
                <w:szCs w:val="19"/>
                <w:lang w:val="en-US" w:eastAsia="en-US" w:bidi="ar-SA"/>
              </w:rPr>
            </w:pPr>
            <w:r>
              <w:rPr>
                <w:rFonts w:ascii="仿宋" w:hAnsi="仿宋" w:eastAsia="仿宋" w:cs="仿宋"/>
                <w:snapToGrid w:val="0"/>
                <w:color w:val="000000"/>
                <w:spacing w:val="24"/>
                <w:kern w:val="0"/>
                <w:sz w:val="19"/>
                <w:szCs w:val="19"/>
                <w:lang w:val="en-US" w:eastAsia="en-US" w:bidi="ar-SA"/>
              </w:rPr>
              <w:t>30%；2 次/年</w:t>
            </w:r>
          </w:p>
        </w:tc>
        <w:tc>
          <w:tcPr>
            <w:tcW w:w="554" w:type="dxa"/>
            <w:vMerge w:val="restart"/>
            <w:vAlign w:val="top"/>
          </w:tcPr>
          <w:p>
            <w:pPr>
              <w:spacing w:before="2" w:line="224" w:lineRule="auto"/>
              <w:ind w:left="971" w:leftChars="0" w:right="19" w:rightChars="0" w:hanging="921" w:firstLineChars="0"/>
              <w:rPr>
                <w:rFonts w:ascii="仿宋" w:hAnsi="仿宋" w:eastAsia="仿宋" w:cs="仿宋"/>
                <w:snapToGrid w:val="0"/>
                <w:color w:val="000000"/>
                <w:spacing w:val="24"/>
                <w:kern w:val="0"/>
                <w:sz w:val="19"/>
                <w:szCs w:val="19"/>
                <w:lang w:val="en-US" w:eastAsia="en-US" w:bidi="ar-SA"/>
              </w:rPr>
            </w:pPr>
            <w:r>
              <w:rPr>
                <w:rFonts w:ascii="仿宋" w:hAnsi="仿宋" w:eastAsia="仿宋" w:cs="仿宋"/>
                <w:snapToGrid w:val="0"/>
                <w:color w:val="000000"/>
                <w:spacing w:val="24"/>
                <w:kern w:val="0"/>
                <w:sz w:val="19"/>
                <w:szCs w:val="19"/>
                <w:lang w:val="en-US" w:eastAsia="en-US" w:bidi="ar-SA"/>
              </w:rPr>
              <w:t>4-11月</w:t>
            </w:r>
          </w:p>
        </w:tc>
        <w:tc>
          <w:tcPr>
            <w:tcW w:w="835" w:type="dxa"/>
            <w:vMerge w:val="restart"/>
            <w:vAlign w:val="top"/>
          </w:tcPr>
          <w:p>
            <w:pPr>
              <w:spacing w:before="2" w:line="224" w:lineRule="auto"/>
              <w:ind w:left="971" w:leftChars="0" w:right="19" w:rightChars="0" w:hanging="921" w:firstLineChars="0"/>
              <w:rPr>
                <w:rFonts w:ascii="仿宋" w:hAnsi="仿宋" w:eastAsia="仿宋" w:cs="仿宋"/>
                <w:snapToGrid w:val="0"/>
                <w:color w:val="000000"/>
                <w:spacing w:val="24"/>
                <w:kern w:val="0"/>
                <w:sz w:val="19"/>
                <w:szCs w:val="19"/>
                <w:lang w:val="en-US" w:eastAsia="en-US" w:bidi="ar-SA"/>
              </w:rPr>
            </w:pPr>
          </w:p>
          <w:p>
            <w:pPr>
              <w:spacing w:before="2" w:line="224" w:lineRule="auto"/>
              <w:ind w:left="971" w:leftChars="0" w:right="19" w:rightChars="0" w:hanging="921" w:firstLineChars="0"/>
              <w:rPr>
                <w:rFonts w:ascii="仿宋" w:hAnsi="仿宋" w:eastAsia="仿宋" w:cs="仿宋"/>
                <w:snapToGrid w:val="0"/>
                <w:color w:val="000000"/>
                <w:spacing w:val="24"/>
                <w:kern w:val="0"/>
                <w:sz w:val="19"/>
                <w:szCs w:val="19"/>
                <w:lang w:val="en-US" w:eastAsia="en-US" w:bidi="ar-SA"/>
              </w:rPr>
            </w:pPr>
          </w:p>
          <w:p>
            <w:pPr>
              <w:spacing w:before="2" w:line="224" w:lineRule="auto"/>
              <w:ind w:left="971" w:leftChars="0" w:right="19" w:rightChars="0" w:hanging="921" w:firstLineChars="0"/>
              <w:rPr>
                <w:rFonts w:ascii="仿宋" w:hAnsi="仿宋" w:eastAsia="仿宋" w:cs="仿宋"/>
                <w:snapToGrid w:val="0"/>
                <w:color w:val="000000"/>
                <w:spacing w:val="24"/>
                <w:kern w:val="0"/>
                <w:sz w:val="19"/>
                <w:szCs w:val="19"/>
                <w:lang w:val="en-US" w:eastAsia="en-US" w:bidi="ar-SA"/>
              </w:rPr>
            </w:pPr>
            <w:r>
              <w:rPr>
                <w:rFonts w:ascii="仿宋" w:hAnsi="仿宋" w:eastAsia="仿宋" w:cs="仿宋"/>
                <w:snapToGrid w:val="0"/>
                <w:color w:val="000000"/>
                <w:spacing w:val="24"/>
                <w:kern w:val="0"/>
                <w:sz w:val="19"/>
                <w:szCs w:val="19"/>
                <w:lang w:val="en-US" w:eastAsia="en-US" w:bidi="ar-SA"/>
              </w:rPr>
              <w:t>书面、 现场   检查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2" w:hRule="atLeast"/>
        </w:trPr>
        <w:tc>
          <w:tcPr>
            <w:tcW w:w="570" w:type="dxa"/>
            <w:vMerge w:val="continue"/>
            <w:vAlign w:val="top"/>
          </w:tcPr>
          <w:p>
            <w:pPr>
              <w:spacing w:before="61" w:line="190" w:lineRule="auto"/>
              <w:ind w:left="366"/>
              <w:rPr>
                <w:rFonts w:ascii="仿宋" w:hAnsi="仿宋" w:eastAsia="仿宋" w:cs="仿宋"/>
                <w:snapToGrid w:val="0"/>
                <w:color w:val="000000"/>
                <w:spacing w:val="24"/>
                <w:kern w:val="0"/>
                <w:sz w:val="19"/>
                <w:szCs w:val="19"/>
                <w:lang w:val="en-US" w:eastAsia="en-US" w:bidi="ar-SA"/>
              </w:rPr>
            </w:pPr>
          </w:p>
        </w:tc>
        <w:tc>
          <w:tcPr>
            <w:tcW w:w="989" w:type="dxa"/>
            <w:vMerge w:val="continue"/>
            <w:vAlign w:val="top"/>
          </w:tcPr>
          <w:p>
            <w:pPr>
              <w:spacing w:line="228" w:lineRule="auto"/>
              <w:ind w:left="286" w:leftChars="0"/>
              <w:rPr>
                <w:rFonts w:ascii="仿宋" w:hAnsi="仿宋" w:eastAsia="仿宋" w:cs="仿宋"/>
                <w:snapToGrid w:val="0"/>
                <w:color w:val="000000"/>
                <w:spacing w:val="24"/>
                <w:kern w:val="0"/>
                <w:sz w:val="19"/>
                <w:szCs w:val="19"/>
                <w:lang w:val="en-US" w:eastAsia="en-US" w:bidi="ar-SA"/>
              </w:rPr>
            </w:pPr>
          </w:p>
        </w:tc>
        <w:tc>
          <w:tcPr>
            <w:tcW w:w="1658" w:type="dxa"/>
            <w:vMerge w:val="continue"/>
            <w:vAlign w:val="top"/>
          </w:tcPr>
          <w:p>
            <w:pPr>
              <w:spacing w:line="228" w:lineRule="auto"/>
              <w:ind w:left="307" w:leftChars="0"/>
              <w:rPr>
                <w:rFonts w:ascii="仿宋" w:hAnsi="仿宋" w:eastAsia="仿宋" w:cs="仿宋"/>
                <w:snapToGrid w:val="0"/>
                <w:color w:val="000000"/>
                <w:spacing w:val="24"/>
                <w:kern w:val="0"/>
                <w:sz w:val="19"/>
                <w:szCs w:val="19"/>
                <w:lang w:val="en-US" w:eastAsia="en-US" w:bidi="ar-SA"/>
              </w:rPr>
            </w:pPr>
          </w:p>
        </w:tc>
        <w:tc>
          <w:tcPr>
            <w:tcW w:w="839" w:type="dxa"/>
            <w:vMerge w:val="continue"/>
            <w:vAlign w:val="top"/>
          </w:tcPr>
          <w:p>
            <w:pPr>
              <w:spacing w:before="65" w:line="226" w:lineRule="auto"/>
              <w:ind w:left="114" w:leftChars="0" w:right="104" w:rightChars="0" w:hanging="4" w:firstLineChars="0"/>
              <w:rPr>
                <w:rFonts w:ascii="仿宋" w:hAnsi="仿宋" w:eastAsia="仿宋" w:cs="仿宋"/>
                <w:snapToGrid w:val="0"/>
                <w:color w:val="000000"/>
                <w:spacing w:val="24"/>
                <w:kern w:val="0"/>
                <w:sz w:val="19"/>
                <w:szCs w:val="19"/>
                <w:lang w:val="en-US" w:eastAsia="en-US" w:bidi="ar-SA"/>
              </w:rPr>
            </w:pPr>
          </w:p>
        </w:tc>
        <w:tc>
          <w:tcPr>
            <w:tcW w:w="1268" w:type="dxa"/>
            <w:tcBorders>
              <w:top w:val="single" w:color="auto" w:sz="4" w:space="0"/>
              <w:bottom w:val="single" w:color="auto" w:sz="4" w:space="0"/>
            </w:tcBorders>
            <w:vAlign w:val="top"/>
          </w:tcPr>
          <w:p>
            <w:pPr>
              <w:spacing w:before="136" w:line="225" w:lineRule="auto"/>
              <w:ind w:left="112" w:leftChars="0" w:right="110" w:rightChars="0"/>
              <w:rPr>
                <w:rFonts w:ascii="仿宋" w:hAnsi="仿宋" w:eastAsia="仿宋" w:cs="仿宋"/>
                <w:snapToGrid w:val="0"/>
                <w:color w:val="000000"/>
                <w:spacing w:val="24"/>
                <w:kern w:val="0"/>
                <w:sz w:val="19"/>
                <w:szCs w:val="19"/>
                <w:lang w:val="en-US" w:eastAsia="en-US" w:bidi="ar-SA"/>
              </w:rPr>
            </w:pPr>
            <w:r>
              <w:rPr>
                <w:rFonts w:ascii="仿宋" w:hAnsi="仿宋" w:eastAsia="仿宋" w:cs="仿宋"/>
                <w:snapToGrid w:val="0"/>
                <w:color w:val="000000"/>
                <w:spacing w:val="24"/>
                <w:kern w:val="0"/>
                <w:sz w:val="19"/>
                <w:szCs w:val="19"/>
                <w:lang w:val="en-US" w:eastAsia="en-US" w:bidi="ar-SA"/>
              </w:rPr>
              <w:t>泽库县市场 监督管理局</w:t>
            </w:r>
          </w:p>
        </w:tc>
        <w:tc>
          <w:tcPr>
            <w:tcW w:w="2979" w:type="dxa"/>
            <w:tcBorders>
              <w:top w:val="single" w:color="auto" w:sz="4" w:space="0"/>
              <w:bottom w:val="single" w:color="auto" w:sz="4" w:space="0"/>
            </w:tcBorders>
            <w:vAlign w:val="top"/>
          </w:tcPr>
          <w:p>
            <w:pPr>
              <w:spacing w:before="15" w:line="222" w:lineRule="auto"/>
              <w:ind w:left="25" w:right="19" w:firstLine="14"/>
              <w:rPr>
                <w:rFonts w:ascii="仿宋" w:hAnsi="仿宋" w:eastAsia="仿宋" w:cs="仿宋"/>
                <w:snapToGrid w:val="0"/>
                <w:color w:val="000000"/>
                <w:spacing w:val="24"/>
                <w:kern w:val="0"/>
                <w:sz w:val="19"/>
                <w:szCs w:val="19"/>
                <w:lang w:val="en-US" w:eastAsia="en-US" w:bidi="ar-SA"/>
              </w:rPr>
            </w:pPr>
            <w:r>
              <w:rPr>
                <w:rFonts w:ascii="仿宋" w:hAnsi="仿宋" w:eastAsia="仿宋" w:cs="仿宋"/>
                <w:snapToGrid w:val="0"/>
                <w:color w:val="000000"/>
                <w:spacing w:val="24"/>
                <w:kern w:val="0"/>
                <w:sz w:val="19"/>
                <w:szCs w:val="19"/>
                <w:lang w:val="en-US" w:eastAsia="en-US" w:bidi="ar-SA"/>
              </w:rPr>
              <w:t>即时信息公示信息的监督检查； 年报公示信息的监督检查；登记</w:t>
            </w:r>
          </w:p>
          <w:p>
            <w:pPr>
              <w:spacing w:line="201" w:lineRule="auto"/>
              <w:ind w:left="339" w:leftChars="0"/>
              <w:rPr>
                <w:rFonts w:ascii="仿宋" w:hAnsi="仿宋" w:eastAsia="仿宋" w:cs="仿宋"/>
                <w:snapToGrid w:val="0"/>
                <w:color w:val="000000"/>
                <w:spacing w:val="24"/>
                <w:kern w:val="0"/>
                <w:sz w:val="19"/>
                <w:szCs w:val="19"/>
                <w:lang w:val="en-US" w:eastAsia="en-US" w:bidi="ar-SA"/>
              </w:rPr>
            </w:pPr>
            <w:r>
              <w:rPr>
                <w:rFonts w:ascii="仿宋" w:hAnsi="仿宋" w:eastAsia="仿宋" w:cs="仿宋"/>
                <w:snapToGrid w:val="0"/>
                <w:color w:val="000000"/>
                <w:spacing w:val="24"/>
                <w:kern w:val="0"/>
                <w:sz w:val="19"/>
                <w:szCs w:val="19"/>
                <w:lang w:val="en-US" w:eastAsia="en-US" w:bidi="ar-SA"/>
              </w:rPr>
              <w:t>注册备案事项的监督检查</w:t>
            </w:r>
          </w:p>
        </w:tc>
        <w:tc>
          <w:tcPr>
            <w:tcW w:w="2249" w:type="dxa"/>
            <w:vMerge w:val="continue"/>
            <w:vAlign w:val="top"/>
          </w:tcPr>
          <w:p>
            <w:pPr>
              <w:spacing w:before="2" w:line="224" w:lineRule="auto"/>
              <w:ind w:left="971" w:leftChars="0" w:right="19" w:rightChars="0" w:hanging="921" w:firstLineChars="0"/>
              <w:rPr>
                <w:rFonts w:ascii="仿宋" w:hAnsi="仿宋" w:eastAsia="仿宋" w:cs="仿宋"/>
                <w:snapToGrid w:val="0"/>
                <w:color w:val="000000"/>
                <w:spacing w:val="24"/>
                <w:kern w:val="0"/>
                <w:sz w:val="19"/>
                <w:szCs w:val="19"/>
                <w:lang w:val="en-US" w:eastAsia="en-US" w:bidi="ar-SA"/>
              </w:rPr>
            </w:pPr>
          </w:p>
        </w:tc>
        <w:tc>
          <w:tcPr>
            <w:tcW w:w="1863" w:type="dxa"/>
            <w:vMerge w:val="continue"/>
            <w:vAlign w:val="top"/>
          </w:tcPr>
          <w:p>
            <w:pPr>
              <w:spacing w:before="2" w:line="224" w:lineRule="auto"/>
              <w:ind w:left="971" w:leftChars="0" w:right="19" w:rightChars="0" w:hanging="921" w:firstLineChars="0"/>
              <w:rPr>
                <w:rFonts w:ascii="仿宋" w:hAnsi="仿宋" w:eastAsia="仿宋" w:cs="仿宋"/>
                <w:snapToGrid w:val="0"/>
                <w:color w:val="000000"/>
                <w:spacing w:val="24"/>
                <w:kern w:val="0"/>
                <w:sz w:val="19"/>
                <w:szCs w:val="19"/>
                <w:lang w:val="en-US" w:eastAsia="en-US" w:bidi="ar-SA"/>
              </w:rPr>
            </w:pPr>
          </w:p>
        </w:tc>
        <w:tc>
          <w:tcPr>
            <w:tcW w:w="554" w:type="dxa"/>
            <w:vMerge w:val="continue"/>
            <w:vAlign w:val="top"/>
          </w:tcPr>
          <w:p>
            <w:pPr>
              <w:spacing w:before="2" w:line="224" w:lineRule="auto"/>
              <w:ind w:left="971" w:leftChars="0" w:right="19" w:rightChars="0" w:hanging="921" w:firstLineChars="0"/>
              <w:rPr>
                <w:rFonts w:ascii="仿宋" w:hAnsi="仿宋" w:eastAsia="仿宋" w:cs="仿宋"/>
                <w:snapToGrid w:val="0"/>
                <w:color w:val="000000"/>
                <w:spacing w:val="24"/>
                <w:kern w:val="0"/>
                <w:sz w:val="19"/>
                <w:szCs w:val="19"/>
                <w:lang w:val="en-US" w:eastAsia="en-US" w:bidi="ar-SA"/>
              </w:rPr>
            </w:pPr>
          </w:p>
        </w:tc>
        <w:tc>
          <w:tcPr>
            <w:tcW w:w="835" w:type="dxa"/>
            <w:vMerge w:val="continue"/>
            <w:vAlign w:val="top"/>
          </w:tcPr>
          <w:p>
            <w:pPr>
              <w:spacing w:before="2" w:line="224" w:lineRule="auto"/>
              <w:ind w:left="971" w:leftChars="0" w:right="19" w:rightChars="0" w:hanging="921" w:firstLineChars="0"/>
              <w:rPr>
                <w:rFonts w:ascii="仿宋" w:hAnsi="仿宋" w:eastAsia="仿宋" w:cs="仿宋"/>
                <w:snapToGrid w:val="0"/>
                <w:color w:val="000000"/>
                <w:spacing w:val="24"/>
                <w:kern w:val="0"/>
                <w:sz w:val="19"/>
                <w:szCs w:val="19"/>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0" w:hRule="atLeast"/>
        </w:trPr>
        <w:tc>
          <w:tcPr>
            <w:tcW w:w="570" w:type="dxa"/>
            <w:vMerge w:val="continue"/>
            <w:vAlign w:val="top"/>
          </w:tcPr>
          <w:p>
            <w:pPr>
              <w:spacing w:before="61" w:line="190" w:lineRule="auto"/>
              <w:ind w:left="366"/>
              <w:rPr>
                <w:rFonts w:ascii="仿宋" w:hAnsi="仿宋" w:eastAsia="仿宋" w:cs="仿宋"/>
                <w:snapToGrid w:val="0"/>
                <w:color w:val="000000"/>
                <w:spacing w:val="24"/>
                <w:kern w:val="0"/>
                <w:sz w:val="19"/>
                <w:szCs w:val="19"/>
                <w:lang w:val="en-US" w:eastAsia="en-US" w:bidi="ar-SA"/>
              </w:rPr>
            </w:pPr>
          </w:p>
        </w:tc>
        <w:tc>
          <w:tcPr>
            <w:tcW w:w="989" w:type="dxa"/>
            <w:vMerge w:val="continue"/>
            <w:vAlign w:val="top"/>
          </w:tcPr>
          <w:p>
            <w:pPr>
              <w:spacing w:line="228" w:lineRule="auto"/>
              <w:ind w:left="286" w:leftChars="0"/>
              <w:rPr>
                <w:rFonts w:ascii="仿宋" w:hAnsi="仿宋" w:eastAsia="仿宋" w:cs="仿宋"/>
                <w:snapToGrid w:val="0"/>
                <w:color w:val="000000"/>
                <w:spacing w:val="24"/>
                <w:kern w:val="0"/>
                <w:sz w:val="19"/>
                <w:szCs w:val="19"/>
                <w:lang w:val="en-US" w:eastAsia="en-US" w:bidi="ar-SA"/>
              </w:rPr>
            </w:pPr>
          </w:p>
        </w:tc>
        <w:tc>
          <w:tcPr>
            <w:tcW w:w="1658" w:type="dxa"/>
            <w:vMerge w:val="continue"/>
            <w:vAlign w:val="top"/>
          </w:tcPr>
          <w:p>
            <w:pPr>
              <w:spacing w:line="228" w:lineRule="auto"/>
              <w:ind w:left="307" w:leftChars="0"/>
              <w:rPr>
                <w:rFonts w:ascii="仿宋" w:hAnsi="仿宋" w:eastAsia="仿宋" w:cs="仿宋"/>
                <w:snapToGrid w:val="0"/>
                <w:color w:val="000000"/>
                <w:spacing w:val="24"/>
                <w:kern w:val="0"/>
                <w:sz w:val="19"/>
                <w:szCs w:val="19"/>
                <w:lang w:val="en-US" w:eastAsia="en-US" w:bidi="ar-SA"/>
              </w:rPr>
            </w:pPr>
          </w:p>
        </w:tc>
        <w:tc>
          <w:tcPr>
            <w:tcW w:w="839" w:type="dxa"/>
            <w:vMerge w:val="continue"/>
            <w:vAlign w:val="top"/>
          </w:tcPr>
          <w:p>
            <w:pPr>
              <w:spacing w:before="65" w:line="226" w:lineRule="auto"/>
              <w:ind w:left="114" w:leftChars="0" w:right="104" w:rightChars="0" w:hanging="4" w:firstLineChars="0"/>
              <w:rPr>
                <w:rFonts w:ascii="仿宋" w:hAnsi="仿宋" w:eastAsia="仿宋" w:cs="仿宋"/>
                <w:snapToGrid w:val="0"/>
                <w:color w:val="000000"/>
                <w:spacing w:val="24"/>
                <w:kern w:val="0"/>
                <w:sz w:val="19"/>
                <w:szCs w:val="19"/>
                <w:lang w:val="en-US" w:eastAsia="en-US" w:bidi="ar-SA"/>
              </w:rPr>
            </w:pPr>
          </w:p>
        </w:tc>
        <w:tc>
          <w:tcPr>
            <w:tcW w:w="1268" w:type="dxa"/>
            <w:tcBorders>
              <w:top w:val="single" w:color="auto" w:sz="4" w:space="0"/>
            </w:tcBorders>
            <w:vAlign w:val="top"/>
          </w:tcPr>
          <w:p>
            <w:pPr>
              <w:spacing w:before="17" w:line="212" w:lineRule="auto"/>
              <w:ind w:left="533" w:leftChars="0" w:right="110" w:rightChars="0" w:hanging="420" w:firstLineChars="0"/>
              <w:rPr>
                <w:rFonts w:ascii="仿宋" w:hAnsi="仿宋" w:eastAsia="仿宋" w:cs="仿宋"/>
                <w:snapToGrid w:val="0"/>
                <w:color w:val="000000"/>
                <w:spacing w:val="24"/>
                <w:kern w:val="0"/>
                <w:sz w:val="19"/>
                <w:szCs w:val="19"/>
                <w:lang w:val="en-US" w:eastAsia="en-US" w:bidi="ar-SA"/>
              </w:rPr>
            </w:pPr>
            <w:r>
              <w:rPr>
                <w:rFonts w:ascii="仿宋" w:hAnsi="仿宋" w:eastAsia="仿宋" w:cs="仿宋"/>
                <w:snapToGrid w:val="0"/>
                <w:color w:val="000000"/>
                <w:spacing w:val="24"/>
                <w:kern w:val="0"/>
                <w:sz w:val="19"/>
                <w:szCs w:val="19"/>
                <w:lang w:val="en-US" w:eastAsia="en-US" w:bidi="ar-SA"/>
              </w:rPr>
              <w:t>泽库县工信 局</w:t>
            </w:r>
          </w:p>
        </w:tc>
        <w:tc>
          <w:tcPr>
            <w:tcW w:w="2979" w:type="dxa"/>
            <w:tcBorders>
              <w:top w:val="single" w:color="auto" w:sz="4" w:space="0"/>
            </w:tcBorders>
            <w:vAlign w:val="top"/>
          </w:tcPr>
          <w:p>
            <w:pPr>
              <w:spacing w:before="17" w:line="212" w:lineRule="auto"/>
              <w:ind w:left="1074" w:leftChars="0" w:right="19" w:rightChars="0" w:hanging="1029" w:firstLineChars="0"/>
              <w:rPr>
                <w:rFonts w:ascii="仿宋" w:hAnsi="仿宋" w:eastAsia="仿宋" w:cs="仿宋"/>
                <w:snapToGrid w:val="0"/>
                <w:color w:val="000000"/>
                <w:spacing w:val="24"/>
                <w:kern w:val="0"/>
                <w:sz w:val="19"/>
                <w:szCs w:val="19"/>
                <w:lang w:val="en-US" w:eastAsia="en-US" w:bidi="ar-SA"/>
              </w:rPr>
            </w:pPr>
            <w:r>
              <w:rPr>
                <w:rFonts w:ascii="仿宋" w:hAnsi="仿宋" w:eastAsia="仿宋" w:cs="仿宋"/>
                <w:snapToGrid w:val="0"/>
                <w:color w:val="000000"/>
                <w:spacing w:val="24"/>
                <w:kern w:val="0"/>
                <w:sz w:val="19"/>
                <w:szCs w:val="19"/>
                <w:lang w:val="en-US" w:eastAsia="en-US" w:bidi="ar-SA"/>
              </w:rPr>
              <w:t>民用爆炸物品销售企业登记制度 落实情况</w:t>
            </w:r>
          </w:p>
        </w:tc>
        <w:tc>
          <w:tcPr>
            <w:tcW w:w="2249" w:type="dxa"/>
            <w:vMerge w:val="continue"/>
            <w:vAlign w:val="top"/>
          </w:tcPr>
          <w:p>
            <w:pPr>
              <w:spacing w:before="2" w:line="224" w:lineRule="auto"/>
              <w:ind w:left="971" w:leftChars="0" w:right="19" w:rightChars="0" w:hanging="921" w:firstLineChars="0"/>
              <w:rPr>
                <w:rFonts w:ascii="仿宋" w:hAnsi="仿宋" w:eastAsia="仿宋" w:cs="仿宋"/>
                <w:snapToGrid w:val="0"/>
                <w:color w:val="000000"/>
                <w:spacing w:val="24"/>
                <w:kern w:val="0"/>
                <w:sz w:val="19"/>
                <w:szCs w:val="19"/>
                <w:lang w:val="en-US" w:eastAsia="en-US" w:bidi="ar-SA"/>
              </w:rPr>
            </w:pPr>
          </w:p>
        </w:tc>
        <w:tc>
          <w:tcPr>
            <w:tcW w:w="1863" w:type="dxa"/>
            <w:vMerge w:val="continue"/>
            <w:vAlign w:val="top"/>
          </w:tcPr>
          <w:p>
            <w:pPr>
              <w:spacing w:before="2" w:line="224" w:lineRule="auto"/>
              <w:ind w:left="971" w:leftChars="0" w:right="19" w:rightChars="0" w:hanging="921" w:firstLineChars="0"/>
              <w:rPr>
                <w:rFonts w:ascii="仿宋" w:hAnsi="仿宋" w:eastAsia="仿宋" w:cs="仿宋"/>
                <w:snapToGrid w:val="0"/>
                <w:color w:val="000000"/>
                <w:spacing w:val="24"/>
                <w:kern w:val="0"/>
                <w:sz w:val="19"/>
                <w:szCs w:val="19"/>
                <w:lang w:val="en-US" w:eastAsia="en-US" w:bidi="ar-SA"/>
              </w:rPr>
            </w:pPr>
          </w:p>
        </w:tc>
        <w:tc>
          <w:tcPr>
            <w:tcW w:w="554" w:type="dxa"/>
            <w:vMerge w:val="continue"/>
            <w:vAlign w:val="top"/>
          </w:tcPr>
          <w:p>
            <w:pPr>
              <w:spacing w:before="2" w:line="224" w:lineRule="auto"/>
              <w:ind w:left="971" w:leftChars="0" w:right="19" w:rightChars="0" w:hanging="921" w:firstLineChars="0"/>
              <w:rPr>
                <w:rFonts w:ascii="仿宋" w:hAnsi="仿宋" w:eastAsia="仿宋" w:cs="仿宋"/>
                <w:snapToGrid w:val="0"/>
                <w:color w:val="000000"/>
                <w:spacing w:val="24"/>
                <w:kern w:val="0"/>
                <w:sz w:val="19"/>
                <w:szCs w:val="19"/>
                <w:lang w:val="en-US" w:eastAsia="en-US" w:bidi="ar-SA"/>
              </w:rPr>
            </w:pPr>
          </w:p>
        </w:tc>
        <w:tc>
          <w:tcPr>
            <w:tcW w:w="835" w:type="dxa"/>
            <w:vMerge w:val="continue"/>
            <w:vAlign w:val="top"/>
          </w:tcPr>
          <w:p>
            <w:pPr>
              <w:spacing w:before="2" w:line="224" w:lineRule="auto"/>
              <w:ind w:left="971" w:leftChars="0" w:right="19" w:rightChars="0" w:hanging="921" w:firstLineChars="0"/>
              <w:rPr>
                <w:rFonts w:ascii="仿宋" w:hAnsi="仿宋" w:eastAsia="仿宋" w:cs="仿宋"/>
                <w:snapToGrid w:val="0"/>
                <w:color w:val="000000"/>
                <w:spacing w:val="24"/>
                <w:kern w:val="0"/>
                <w:sz w:val="19"/>
                <w:szCs w:val="19"/>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57" w:hRule="atLeast"/>
        </w:trPr>
        <w:tc>
          <w:tcPr>
            <w:tcW w:w="570" w:type="dxa"/>
            <w:vMerge w:val="restart"/>
            <w:vAlign w:val="top"/>
          </w:tcPr>
          <w:p>
            <w:pPr>
              <w:spacing w:line="269" w:lineRule="auto"/>
              <w:rPr>
                <w:rFonts w:ascii="仿宋" w:hAnsi="仿宋" w:eastAsia="仿宋" w:cs="仿宋"/>
                <w:snapToGrid w:val="0"/>
                <w:color w:val="000000"/>
                <w:spacing w:val="24"/>
                <w:kern w:val="0"/>
                <w:sz w:val="19"/>
                <w:szCs w:val="19"/>
                <w:lang w:val="en-US" w:eastAsia="en-US" w:bidi="ar-SA"/>
              </w:rPr>
            </w:pPr>
          </w:p>
          <w:p>
            <w:pPr>
              <w:spacing w:line="270" w:lineRule="auto"/>
              <w:rPr>
                <w:rFonts w:ascii="仿宋" w:hAnsi="仿宋" w:eastAsia="仿宋" w:cs="仿宋"/>
                <w:snapToGrid w:val="0"/>
                <w:color w:val="000000"/>
                <w:spacing w:val="24"/>
                <w:kern w:val="0"/>
                <w:sz w:val="19"/>
                <w:szCs w:val="19"/>
                <w:lang w:val="en-US" w:eastAsia="en-US" w:bidi="ar-SA"/>
              </w:rPr>
            </w:pPr>
          </w:p>
          <w:p>
            <w:pPr>
              <w:spacing w:line="270" w:lineRule="auto"/>
              <w:rPr>
                <w:rFonts w:ascii="仿宋" w:hAnsi="仿宋" w:eastAsia="仿宋" w:cs="仿宋"/>
                <w:snapToGrid w:val="0"/>
                <w:color w:val="000000"/>
                <w:spacing w:val="24"/>
                <w:kern w:val="0"/>
                <w:sz w:val="19"/>
                <w:szCs w:val="19"/>
                <w:lang w:val="en-US" w:eastAsia="en-US" w:bidi="ar-SA"/>
              </w:rPr>
            </w:pPr>
          </w:p>
          <w:p>
            <w:pPr>
              <w:spacing w:before="62" w:line="189" w:lineRule="auto"/>
              <w:ind w:left="354"/>
              <w:rPr>
                <w:rFonts w:ascii="仿宋" w:hAnsi="仿宋" w:eastAsia="仿宋" w:cs="仿宋"/>
                <w:snapToGrid w:val="0"/>
                <w:color w:val="000000"/>
                <w:spacing w:val="24"/>
                <w:kern w:val="0"/>
                <w:sz w:val="19"/>
                <w:szCs w:val="19"/>
                <w:lang w:val="en-US" w:eastAsia="en-US" w:bidi="ar-SA"/>
              </w:rPr>
            </w:pPr>
            <w:r>
              <w:rPr>
                <w:rFonts w:ascii="仿宋" w:hAnsi="仿宋" w:eastAsia="仿宋" w:cs="仿宋"/>
                <w:snapToGrid w:val="0"/>
                <w:color w:val="000000"/>
                <w:spacing w:val="24"/>
                <w:kern w:val="0"/>
                <w:sz w:val="19"/>
                <w:szCs w:val="19"/>
                <w:lang w:val="en-US" w:eastAsia="en-US" w:bidi="ar-SA"/>
              </w:rPr>
              <w:t>2</w:t>
            </w:r>
          </w:p>
        </w:tc>
        <w:tc>
          <w:tcPr>
            <w:tcW w:w="989" w:type="dxa"/>
            <w:vMerge w:val="restart"/>
            <w:vAlign w:val="top"/>
          </w:tcPr>
          <w:p>
            <w:pPr>
              <w:spacing w:before="17" w:line="222" w:lineRule="auto"/>
              <w:ind w:left="76"/>
              <w:rPr>
                <w:rFonts w:ascii="仿宋" w:hAnsi="仿宋" w:eastAsia="仿宋" w:cs="仿宋"/>
                <w:snapToGrid w:val="0"/>
                <w:color w:val="000000"/>
                <w:spacing w:val="24"/>
                <w:kern w:val="0"/>
                <w:sz w:val="19"/>
                <w:szCs w:val="19"/>
                <w:lang w:val="en-US" w:eastAsia="en-US" w:bidi="ar-SA"/>
              </w:rPr>
            </w:pPr>
            <w:r>
              <w:rPr>
                <w:rFonts w:ascii="仿宋" w:hAnsi="仿宋" w:eastAsia="仿宋" w:cs="仿宋"/>
                <w:snapToGrid w:val="0"/>
                <w:color w:val="000000"/>
                <w:spacing w:val="24"/>
                <w:kern w:val="0"/>
                <w:sz w:val="19"/>
                <w:szCs w:val="19"/>
                <w:lang w:val="en-US" w:eastAsia="en-US" w:bidi="ar-SA"/>
              </w:rPr>
              <w:t>对娱乐场</w:t>
            </w:r>
          </w:p>
          <w:p>
            <w:pPr>
              <w:spacing w:line="221" w:lineRule="auto"/>
              <w:ind w:left="77"/>
              <w:rPr>
                <w:rFonts w:ascii="仿宋" w:hAnsi="仿宋" w:eastAsia="仿宋" w:cs="仿宋"/>
                <w:snapToGrid w:val="0"/>
                <w:color w:val="000000"/>
                <w:spacing w:val="24"/>
                <w:kern w:val="0"/>
                <w:sz w:val="19"/>
                <w:szCs w:val="19"/>
                <w:lang w:val="en-US" w:eastAsia="en-US" w:bidi="ar-SA"/>
              </w:rPr>
            </w:pPr>
            <w:r>
              <w:rPr>
                <w:rFonts w:ascii="仿宋" w:hAnsi="仿宋" w:eastAsia="仿宋" w:cs="仿宋"/>
                <w:snapToGrid w:val="0"/>
                <w:color w:val="000000"/>
                <w:spacing w:val="24"/>
                <w:kern w:val="0"/>
                <w:sz w:val="19"/>
                <w:szCs w:val="19"/>
                <w:lang w:val="en-US" w:eastAsia="en-US" w:bidi="ar-SA"/>
              </w:rPr>
              <w:t>所和特种</w:t>
            </w:r>
          </w:p>
          <w:p>
            <w:pPr>
              <w:spacing w:line="221" w:lineRule="auto"/>
              <w:ind w:left="80"/>
              <w:rPr>
                <w:rFonts w:ascii="仿宋" w:hAnsi="仿宋" w:eastAsia="仿宋" w:cs="仿宋"/>
                <w:snapToGrid w:val="0"/>
                <w:color w:val="000000"/>
                <w:spacing w:val="24"/>
                <w:kern w:val="0"/>
                <w:sz w:val="19"/>
                <w:szCs w:val="19"/>
                <w:lang w:val="en-US" w:eastAsia="en-US" w:bidi="ar-SA"/>
              </w:rPr>
            </w:pPr>
            <w:r>
              <w:rPr>
                <w:rFonts w:ascii="仿宋" w:hAnsi="仿宋" w:eastAsia="仿宋" w:cs="仿宋"/>
                <w:snapToGrid w:val="0"/>
                <w:color w:val="000000"/>
                <w:spacing w:val="24"/>
                <w:kern w:val="0"/>
                <w:sz w:val="19"/>
                <w:szCs w:val="19"/>
                <w:lang w:val="en-US" w:eastAsia="en-US" w:bidi="ar-SA"/>
              </w:rPr>
              <w:t>行业的监</w:t>
            </w:r>
          </w:p>
          <w:p>
            <w:pPr>
              <w:spacing w:line="228" w:lineRule="auto"/>
              <w:ind w:left="187" w:leftChars="0"/>
              <w:rPr>
                <w:rFonts w:ascii="仿宋" w:hAnsi="仿宋" w:eastAsia="仿宋" w:cs="仿宋"/>
                <w:snapToGrid w:val="0"/>
                <w:color w:val="000000"/>
                <w:spacing w:val="24"/>
                <w:kern w:val="0"/>
                <w:sz w:val="19"/>
                <w:szCs w:val="19"/>
                <w:lang w:val="en-US" w:eastAsia="en-US" w:bidi="ar-SA"/>
              </w:rPr>
            </w:pPr>
            <w:r>
              <w:rPr>
                <w:rFonts w:ascii="仿宋" w:hAnsi="仿宋" w:eastAsia="仿宋" w:cs="仿宋"/>
                <w:snapToGrid w:val="0"/>
                <w:color w:val="000000"/>
                <w:spacing w:val="24"/>
                <w:kern w:val="0"/>
                <w:sz w:val="19"/>
                <w:szCs w:val="19"/>
                <w:lang w:val="en-US" w:eastAsia="en-US" w:bidi="ar-SA"/>
              </w:rPr>
              <w:t>督检查</w:t>
            </w:r>
          </w:p>
        </w:tc>
        <w:tc>
          <w:tcPr>
            <w:tcW w:w="1658" w:type="dxa"/>
            <w:vMerge w:val="restart"/>
            <w:vAlign w:val="top"/>
          </w:tcPr>
          <w:p>
            <w:pPr>
              <w:spacing w:before="130" w:line="222" w:lineRule="auto"/>
              <w:ind w:left="72"/>
              <w:rPr>
                <w:rFonts w:ascii="仿宋" w:hAnsi="仿宋" w:eastAsia="仿宋" w:cs="仿宋"/>
                <w:snapToGrid w:val="0"/>
                <w:color w:val="000000"/>
                <w:spacing w:val="24"/>
                <w:kern w:val="0"/>
                <w:sz w:val="19"/>
                <w:szCs w:val="19"/>
                <w:lang w:val="en-US" w:eastAsia="en-US" w:bidi="ar-SA"/>
              </w:rPr>
            </w:pPr>
            <w:r>
              <w:rPr>
                <w:rFonts w:ascii="仿宋" w:hAnsi="仿宋" w:eastAsia="仿宋" w:cs="仿宋"/>
                <w:snapToGrid w:val="0"/>
                <w:color w:val="000000"/>
                <w:spacing w:val="24"/>
                <w:kern w:val="0"/>
                <w:sz w:val="19"/>
                <w:szCs w:val="19"/>
                <w:lang w:val="en-US" w:eastAsia="en-US" w:bidi="ar-SA"/>
              </w:rPr>
              <w:t>2023 年度泽库县公安局与县市场监督管理局对娱乐场所和特种行业的联合检查</w:t>
            </w:r>
          </w:p>
        </w:tc>
        <w:tc>
          <w:tcPr>
            <w:tcW w:w="839" w:type="dxa"/>
            <w:vMerge w:val="restart"/>
            <w:vAlign w:val="top"/>
          </w:tcPr>
          <w:p>
            <w:pPr>
              <w:spacing w:line="422" w:lineRule="auto"/>
              <w:rPr>
                <w:rFonts w:ascii="仿宋" w:hAnsi="仿宋" w:eastAsia="仿宋" w:cs="仿宋"/>
                <w:snapToGrid w:val="0"/>
                <w:color w:val="000000"/>
                <w:spacing w:val="24"/>
                <w:kern w:val="0"/>
                <w:sz w:val="19"/>
                <w:szCs w:val="19"/>
                <w:lang w:val="en-US" w:eastAsia="en-US" w:bidi="ar-SA"/>
              </w:rPr>
            </w:pPr>
          </w:p>
          <w:p>
            <w:pPr>
              <w:spacing w:before="65" w:line="226" w:lineRule="auto"/>
              <w:ind w:left="114" w:leftChars="0" w:right="104" w:rightChars="0" w:hanging="4" w:firstLineChars="0"/>
              <w:rPr>
                <w:rFonts w:ascii="仿宋" w:hAnsi="仿宋" w:eastAsia="仿宋" w:cs="仿宋"/>
                <w:snapToGrid w:val="0"/>
                <w:color w:val="000000"/>
                <w:spacing w:val="24"/>
                <w:kern w:val="0"/>
                <w:sz w:val="19"/>
                <w:szCs w:val="19"/>
                <w:lang w:val="en-US" w:eastAsia="en-US" w:bidi="ar-SA"/>
              </w:rPr>
            </w:pPr>
            <w:r>
              <w:rPr>
                <w:rFonts w:ascii="仿宋" w:hAnsi="仿宋" w:eastAsia="仿宋" w:cs="仿宋"/>
                <w:snapToGrid w:val="0"/>
                <w:color w:val="000000"/>
                <w:spacing w:val="24"/>
                <w:kern w:val="0"/>
                <w:sz w:val="19"/>
                <w:szCs w:val="19"/>
                <w:lang w:val="en-US" w:eastAsia="en-US" w:bidi="ar-SA"/>
              </w:rPr>
              <w:t>泽库县 公安局</w:t>
            </w:r>
          </w:p>
        </w:tc>
        <w:tc>
          <w:tcPr>
            <w:tcW w:w="1268" w:type="dxa"/>
            <w:tcBorders>
              <w:bottom w:val="single" w:color="auto" w:sz="4" w:space="0"/>
            </w:tcBorders>
            <w:vAlign w:val="top"/>
          </w:tcPr>
          <w:p>
            <w:pPr>
              <w:spacing w:before="125" w:line="226" w:lineRule="auto"/>
              <w:ind w:left="533" w:leftChars="0" w:right="110" w:rightChars="0" w:hanging="420" w:firstLineChars="0"/>
              <w:rPr>
                <w:rFonts w:ascii="仿宋" w:hAnsi="仿宋" w:eastAsia="仿宋" w:cs="仿宋"/>
                <w:snapToGrid w:val="0"/>
                <w:color w:val="000000"/>
                <w:spacing w:val="24"/>
                <w:kern w:val="0"/>
                <w:sz w:val="19"/>
                <w:szCs w:val="19"/>
                <w:lang w:val="en-US" w:eastAsia="en-US" w:bidi="ar-SA"/>
              </w:rPr>
            </w:pPr>
            <w:r>
              <w:rPr>
                <w:rFonts w:ascii="仿宋" w:hAnsi="仿宋" w:eastAsia="仿宋" w:cs="仿宋"/>
                <w:snapToGrid w:val="0"/>
                <w:color w:val="000000"/>
                <w:spacing w:val="24"/>
                <w:kern w:val="0"/>
                <w:sz w:val="19"/>
                <w:szCs w:val="19"/>
                <w:lang w:val="en-US" w:eastAsia="en-US" w:bidi="ar-SA"/>
              </w:rPr>
              <w:t>泽库县公安 局</w:t>
            </w:r>
          </w:p>
        </w:tc>
        <w:tc>
          <w:tcPr>
            <w:tcW w:w="2979" w:type="dxa"/>
            <w:tcBorders>
              <w:bottom w:val="single" w:color="auto" w:sz="4" w:space="0"/>
            </w:tcBorders>
            <w:vAlign w:val="top"/>
          </w:tcPr>
          <w:p>
            <w:pPr>
              <w:spacing w:before="17" w:line="229" w:lineRule="auto"/>
              <w:ind w:left="1392" w:leftChars="0" w:right="19" w:rightChars="0" w:hanging="1368" w:firstLineChars="0"/>
              <w:rPr>
                <w:rFonts w:ascii="仿宋" w:hAnsi="仿宋" w:eastAsia="仿宋" w:cs="仿宋"/>
                <w:snapToGrid w:val="0"/>
                <w:color w:val="000000"/>
                <w:spacing w:val="24"/>
                <w:kern w:val="0"/>
                <w:sz w:val="19"/>
                <w:szCs w:val="19"/>
                <w:lang w:val="en-US" w:eastAsia="en-US" w:bidi="ar-SA"/>
              </w:rPr>
            </w:pPr>
            <w:r>
              <w:rPr>
                <w:rFonts w:ascii="仿宋" w:hAnsi="仿宋" w:eastAsia="仿宋" w:cs="仿宋"/>
                <w:snapToGrid w:val="0"/>
                <w:color w:val="000000"/>
                <w:spacing w:val="24"/>
                <w:kern w:val="0"/>
                <w:sz w:val="19"/>
                <w:szCs w:val="19"/>
                <w:lang w:val="en-US" w:eastAsia="en-US" w:bidi="ar-SA"/>
              </w:rPr>
              <w:t>对娱乐场所和特种行业的监督检 查</w:t>
            </w:r>
          </w:p>
        </w:tc>
        <w:tc>
          <w:tcPr>
            <w:tcW w:w="2249" w:type="dxa"/>
            <w:vMerge w:val="restart"/>
            <w:vAlign w:val="top"/>
          </w:tcPr>
          <w:p>
            <w:pPr>
              <w:spacing w:before="2" w:line="224" w:lineRule="auto"/>
              <w:ind w:left="971" w:leftChars="0" w:right="19" w:rightChars="0" w:hanging="921" w:firstLineChars="0"/>
              <w:rPr>
                <w:rFonts w:ascii="仿宋" w:hAnsi="仿宋" w:eastAsia="仿宋" w:cs="仿宋"/>
                <w:snapToGrid w:val="0"/>
                <w:color w:val="000000"/>
                <w:spacing w:val="24"/>
                <w:kern w:val="0"/>
                <w:sz w:val="19"/>
                <w:szCs w:val="19"/>
                <w:lang w:val="en-US" w:eastAsia="en-US" w:bidi="ar-SA"/>
              </w:rPr>
            </w:pPr>
          </w:p>
          <w:p>
            <w:pPr>
              <w:spacing w:before="2" w:line="224" w:lineRule="auto"/>
              <w:ind w:left="971" w:leftChars="0" w:right="19" w:rightChars="0" w:hanging="921" w:firstLineChars="0"/>
              <w:rPr>
                <w:rFonts w:ascii="仿宋" w:hAnsi="仿宋" w:eastAsia="仿宋" w:cs="仿宋"/>
                <w:snapToGrid w:val="0"/>
                <w:color w:val="000000"/>
                <w:spacing w:val="24"/>
                <w:kern w:val="0"/>
                <w:sz w:val="19"/>
                <w:szCs w:val="19"/>
                <w:lang w:val="en-US" w:eastAsia="en-US" w:bidi="ar-SA"/>
              </w:rPr>
            </w:pPr>
          </w:p>
          <w:p>
            <w:pPr>
              <w:spacing w:before="2" w:line="224" w:lineRule="auto"/>
              <w:ind w:left="971" w:leftChars="0" w:right="19" w:rightChars="0" w:hanging="921" w:firstLineChars="0"/>
              <w:rPr>
                <w:rFonts w:ascii="仿宋" w:hAnsi="仿宋" w:eastAsia="仿宋" w:cs="仿宋"/>
                <w:snapToGrid w:val="0"/>
                <w:color w:val="000000"/>
                <w:spacing w:val="24"/>
                <w:kern w:val="0"/>
                <w:sz w:val="19"/>
                <w:szCs w:val="19"/>
                <w:lang w:val="en-US" w:eastAsia="en-US" w:bidi="ar-SA"/>
              </w:rPr>
            </w:pPr>
            <w:r>
              <w:rPr>
                <w:rFonts w:ascii="仿宋" w:hAnsi="仿宋" w:eastAsia="仿宋" w:cs="仿宋"/>
                <w:snapToGrid w:val="0"/>
                <w:color w:val="000000"/>
                <w:spacing w:val="24"/>
                <w:kern w:val="0"/>
                <w:sz w:val="19"/>
                <w:szCs w:val="19"/>
                <w:lang w:val="en-US" w:eastAsia="en-US" w:bidi="ar-SA"/>
              </w:rPr>
              <w:t>娱乐场所和特种行业</w:t>
            </w:r>
          </w:p>
        </w:tc>
        <w:tc>
          <w:tcPr>
            <w:tcW w:w="1863" w:type="dxa"/>
            <w:vMerge w:val="restart"/>
            <w:vAlign w:val="top"/>
          </w:tcPr>
          <w:p>
            <w:pPr>
              <w:spacing w:before="2" w:line="224" w:lineRule="auto"/>
              <w:ind w:left="971" w:leftChars="0" w:right="19" w:rightChars="0" w:hanging="921" w:firstLineChars="0"/>
              <w:rPr>
                <w:rFonts w:ascii="仿宋" w:hAnsi="仿宋" w:eastAsia="仿宋" w:cs="仿宋"/>
                <w:snapToGrid w:val="0"/>
                <w:color w:val="000000"/>
                <w:spacing w:val="24"/>
                <w:kern w:val="0"/>
                <w:sz w:val="19"/>
                <w:szCs w:val="19"/>
                <w:lang w:val="en-US" w:eastAsia="en-US" w:bidi="ar-SA"/>
              </w:rPr>
            </w:pPr>
          </w:p>
          <w:p>
            <w:pPr>
              <w:spacing w:before="2" w:line="224" w:lineRule="auto"/>
              <w:ind w:left="971" w:leftChars="0" w:right="19" w:rightChars="0" w:hanging="921" w:firstLineChars="0"/>
              <w:rPr>
                <w:rFonts w:ascii="仿宋" w:hAnsi="仿宋" w:eastAsia="仿宋" w:cs="仿宋"/>
                <w:snapToGrid w:val="0"/>
                <w:color w:val="000000"/>
                <w:spacing w:val="24"/>
                <w:kern w:val="0"/>
                <w:sz w:val="19"/>
                <w:szCs w:val="19"/>
                <w:lang w:val="en-US" w:eastAsia="en-US" w:bidi="ar-SA"/>
              </w:rPr>
            </w:pPr>
          </w:p>
          <w:p>
            <w:pPr>
              <w:spacing w:before="2" w:line="224" w:lineRule="auto"/>
              <w:ind w:left="971" w:leftChars="0" w:right="19" w:rightChars="0" w:hanging="921" w:firstLineChars="0"/>
              <w:rPr>
                <w:rFonts w:ascii="仿宋" w:hAnsi="仿宋" w:eastAsia="仿宋" w:cs="仿宋"/>
                <w:snapToGrid w:val="0"/>
                <w:color w:val="000000"/>
                <w:spacing w:val="24"/>
                <w:kern w:val="0"/>
                <w:sz w:val="19"/>
                <w:szCs w:val="19"/>
                <w:lang w:val="en-US" w:eastAsia="en-US" w:bidi="ar-SA"/>
              </w:rPr>
            </w:pPr>
            <w:r>
              <w:rPr>
                <w:rFonts w:ascii="仿宋" w:hAnsi="仿宋" w:eastAsia="仿宋" w:cs="仿宋"/>
                <w:snapToGrid w:val="0"/>
                <w:color w:val="000000"/>
                <w:spacing w:val="24"/>
                <w:kern w:val="0"/>
                <w:sz w:val="19"/>
                <w:szCs w:val="19"/>
                <w:lang w:val="en-US" w:eastAsia="en-US" w:bidi="ar-SA"/>
              </w:rPr>
              <w:t>30%；1 次/年</w:t>
            </w:r>
          </w:p>
        </w:tc>
        <w:tc>
          <w:tcPr>
            <w:tcW w:w="554" w:type="dxa"/>
            <w:vMerge w:val="restart"/>
            <w:vAlign w:val="top"/>
          </w:tcPr>
          <w:p>
            <w:pPr>
              <w:spacing w:before="2" w:line="224" w:lineRule="auto"/>
              <w:ind w:left="971" w:leftChars="0" w:right="19" w:rightChars="0" w:hanging="921" w:firstLineChars="0"/>
              <w:rPr>
                <w:rFonts w:ascii="仿宋" w:hAnsi="仿宋" w:eastAsia="仿宋" w:cs="仿宋"/>
                <w:snapToGrid w:val="0"/>
                <w:color w:val="000000"/>
                <w:spacing w:val="24"/>
                <w:kern w:val="0"/>
                <w:sz w:val="19"/>
                <w:szCs w:val="19"/>
                <w:lang w:val="en-US" w:eastAsia="en-US" w:bidi="ar-SA"/>
              </w:rPr>
            </w:pPr>
            <w:r>
              <w:rPr>
                <w:rFonts w:ascii="仿宋" w:hAnsi="仿宋" w:eastAsia="仿宋" w:cs="仿宋"/>
                <w:snapToGrid w:val="0"/>
                <w:color w:val="000000"/>
                <w:spacing w:val="24"/>
                <w:kern w:val="0"/>
                <w:sz w:val="19"/>
                <w:szCs w:val="19"/>
                <w:lang w:val="en-US" w:eastAsia="en-US" w:bidi="ar-SA"/>
              </w:rPr>
              <w:t>4-11月</w:t>
            </w:r>
          </w:p>
        </w:tc>
        <w:tc>
          <w:tcPr>
            <w:tcW w:w="835" w:type="dxa"/>
            <w:vMerge w:val="restart"/>
            <w:vAlign w:val="top"/>
          </w:tcPr>
          <w:p>
            <w:pPr>
              <w:spacing w:before="2" w:line="224" w:lineRule="auto"/>
              <w:ind w:left="971" w:leftChars="0" w:right="19" w:rightChars="0" w:hanging="921" w:firstLineChars="0"/>
              <w:rPr>
                <w:rFonts w:ascii="仿宋" w:hAnsi="仿宋" w:eastAsia="仿宋" w:cs="仿宋"/>
                <w:snapToGrid w:val="0"/>
                <w:color w:val="000000"/>
                <w:spacing w:val="24"/>
                <w:kern w:val="0"/>
                <w:sz w:val="19"/>
                <w:szCs w:val="19"/>
                <w:lang w:val="en-US" w:eastAsia="en-US" w:bidi="ar-SA"/>
              </w:rPr>
            </w:pPr>
            <w:r>
              <w:rPr>
                <w:rFonts w:ascii="仿宋" w:hAnsi="仿宋" w:eastAsia="仿宋" w:cs="仿宋"/>
                <w:snapToGrid w:val="0"/>
                <w:color w:val="000000"/>
                <w:spacing w:val="24"/>
                <w:kern w:val="0"/>
                <w:sz w:val="19"/>
                <w:szCs w:val="19"/>
                <w:lang w:val="en-US" w:eastAsia="en-US" w:bidi="ar-SA"/>
              </w:rPr>
              <w:t>书面</w:t>
            </w:r>
          </w:p>
          <w:p>
            <w:pPr>
              <w:spacing w:before="2" w:line="224" w:lineRule="auto"/>
              <w:ind w:left="971" w:leftChars="0" w:right="19" w:rightChars="0" w:hanging="921" w:firstLineChars="0"/>
              <w:rPr>
                <w:rFonts w:ascii="仿宋" w:hAnsi="仿宋" w:eastAsia="仿宋" w:cs="仿宋"/>
                <w:snapToGrid w:val="0"/>
                <w:color w:val="000000"/>
                <w:spacing w:val="24"/>
                <w:kern w:val="0"/>
                <w:sz w:val="19"/>
                <w:szCs w:val="19"/>
                <w:lang w:val="en-US" w:eastAsia="en-US" w:bidi="ar-SA"/>
              </w:rPr>
            </w:pPr>
            <w:r>
              <w:rPr>
                <w:rFonts w:ascii="仿宋" w:hAnsi="仿宋" w:eastAsia="仿宋" w:cs="仿宋"/>
                <w:snapToGrid w:val="0"/>
                <w:color w:val="000000"/>
                <w:spacing w:val="24"/>
                <w:kern w:val="0"/>
                <w:sz w:val="19"/>
                <w:szCs w:val="19"/>
                <w:lang w:val="en-US" w:eastAsia="en-US" w:bidi="ar-SA"/>
              </w:rPr>
              <w:t>、</w:t>
            </w:r>
          </w:p>
          <w:p>
            <w:pPr>
              <w:spacing w:before="2" w:line="224" w:lineRule="auto"/>
              <w:ind w:left="971" w:leftChars="0" w:right="19" w:rightChars="0" w:hanging="921" w:firstLineChars="0"/>
              <w:rPr>
                <w:rFonts w:ascii="仿宋" w:hAnsi="仿宋" w:eastAsia="仿宋" w:cs="仿宋"/>
                <w:snapToGrid w:val="0"/>
                <w:color w:val="000000"/>
                <w:spacing w:val="24"/>
                <w:kern w:val="0"/>
                <w:sz w:val="19"/>
                <w:szCs w:val="19"/>
                <w:lang w:val="en-US" w:eastAsia="en-US" w:bidi="ar-SA"/>
              </w:rPr>
            </w:pPr>
            <w:r>
              <w:rPr>
                <w:rFonts w:ascii="仿宋" w:hAnsi="仿宋" w:eastAsia="仿宋" w:cs="仿宋"/>
                <w:snapToGrid w:val="0"/>
                <w:color w:val="000000"/>
                <w:spacing w:val="24"/>
                <w:kern w:val="0"/>
                <w:sz w:val="19"/>
                <w:szCs w:val="19"/>
                <w:lang w:val="en-US" w:eastAsia="en-US" w:bidi="ar-SA"/>
              </w:rPr>
              <w:t>现场 检查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7" w:hRule="atLeast"/>
        </w:trPr>
        <w:tc>
          <w:tcPr>
            <w:tcW w:w="570" w:type="dxa"/>
            <w:vMerge w:val="continue"/>
            <w:vAlign w:val="top"/>
          </w:tcPr>
          <w:p>
            <w:pPr>
              <w:spacing w:before="62" w:line="189" w:lineRule="auto"/>
              <w:ind w:left="354"/>
              <w:rPr>
                <w:rFonts w:ascii="仿宋" w:hAnsi="仿宋" w:eastAsia="仿宋" w:cs="仿宋"/>
                <w:snapToGrid w:val="0"/>
                <w:color w:val="000000"/>
                <w:spacing w:val="24"/>
                <w:kern w:val="0"/>
                <w:sz w:val="19"/>
                <w:szCs w:val="19"/>
                <w:lang w:val="en-US" w:eastAsia="en-US" w:bidi="ar-SA"/>
              </w:rPr>
            </w:pPr>
          </w:p>
        </w:tc>
        <w:tc>
          <w:tcPr>
            <w:tcW w:w="989" w:type="dxa"/>
            <w:vMerge w:val="continue"/>
            <w:vAlign w:val="top"/>
          </w:tcPr>
          <w:p>
            <w:pPr>
              <w:spacing w:before="91" w:line="241" w:lineRule="auto"/>
              <w:ind w:left="228" w:right="31" w:hanging="133"/>
              <w:rPr>
                <w:rFonts w:ascii="仿宋" w:hAnsi="仿宋" w:eastAsia="仿宋" w:cs="仿宋"/>
                <w:snapToGrid w:val="0"/>
                <w:color w:val="000000"/>
                <w:spacing w:val="24"/>
                <w:kern w:val="0"/>
                <w:sz w:val="19"/>
                <w:szCs w:val="19"/>
                <w:lang w:val="en-US" w:eastAsia="en-US" w:bidi="ar-SA"/>
              </w:rPr>
            </w:pPr>
          </w:p>
        </w:tc>
        <w:tc>
          <w:tcPr>
            <w:tcW w:w="1658" w:type="dxa"/>
            <w:vMerge w:val="continue"/>
            <w:vAlign w:val="top"/>
          </w:tcPr>
          <w:p>
            <w:pPr>
              <w:spacing w:line="228" w:lineRule="auto"/>
              <w:ind w:left="383"/>
              <w:rPr>
                <w:rFonts w:ascii="仿宋" w:hAnsi="仿宋" w:eastAsia="仿宋" w:cs="仿宋"/>
                <w:snapToGrid w:val="0"/>
                <w:color w:val="000000"/>
                <w:spacing w:val="24"/>
                <w:kern w:val="0"/>
                <w:sz w:val="19"/>
                <w:szCs w:val="19"/>
                <w:lang w:val="en-US" w:eastAsia="en-US" w:bidi="ar-SA"/>
              </w:rPr>
            </w:pPr>
          </w:p>
        </w:tc>
        <w:tc>
          <w:tcPr>
            <w:tcW w:w="839" w:type="dxa"/>
            <w:vMerge w:val="continue"/>
            <w:vAlign w:val="top"/>
          </w:tcPr>
          <w:p>
            <w:pPr>
              <w:spacing w:line="229" w:lineRule="auto"/>
              <w:ind w:left="220"/>
              <w:rPr>
                <w:rFonts w:ascii="仿宋" w:hAnsi="仿宋" w:eastAsia="仿宋" w:cs="仿宋"/>
                <w:snapToGrid w:val="0"/>
                <w:color w:val="000000"/>
                <w:spacing w:val="24"/>
                <w:kern w:val="0"/>
                <w:sz w:val="19"/>
                <w:szCs w:val="19"/>
                <w:lang w:val="en-US" w:eastAsia="en-US" w:bidi="ar-SA"/>
              </w:rPr>
            </w:pPr>
          </w:p>
        </w:tc>
        <w:tc>
          <w:tcPr>
            <w:tcW w:w="1268" w:type="dxa"/>
            <w:tcBorders>
              <w:top w:val="single" w:color="auto" w:sz="4" w:space="0"/>
            </w:tcBorders>
            <w:vAlign w:val="top"/>
          </w:tcPr>
          <w:p>
            <w:pPr>
              <w:spacing w:before="133" w:line="225" w:lineRule="auto"/>
              <w:ind w:left="112" w:leftChars="0" w:right="110" w:rightChars="0"/>
              <w:rPr>
                <w:rFonts w:ascii="仿宋" w:hAnsi="仿宋" w:eastAsia="仿宋" w:cs="仿宋"/>
                <w:snapToGrid w:val="0"/>
                <w:color w:val="000000"/>
                <w:spacing w:val="24"/>
                <w:kern w:val="0"/>
                <w:sz w:val="19"/>
                <w:szCs w:val="19"/>
                <w:lang w:val="en-US" w:eastAsia="en-US" w:bidi="ar-SA"/>
              </w:rPr>
            </w:pPr>
            <w:r>
              <w:rPr>
                <w:rFonts w:ascii="仿宋" w:hAnsi="仿宋" w:eastAsia="仿宋" w:cs="仿宋"/>
                <w:snapToGrid w:val="0"/>
                <w:color w:val="000000"/>
                <w:spacing w:val="24"/>
                <w:kern w:val="0"/>
                <w:sz w:val="19"/>
                <w:szCs w:val="19"/>
                <w:lang w:val="en-US" w:eastAsia="en-US" w:bidi="ar-SA"/>
              </w:rPr>
              <w:t>泽库县市场 监督管理局</w:t>
            </w:r>
          </w:p>
        </w:tc>
        <w:tc>
          <w:tcPr>
            <w:tcW w:w="2979" w:type="dxa"/>
            <w:tcBorders>
              <w:top w:val="single" w:color="auto" w:sz="4" w:space="0"/>
              <w:bottom w:val="single" w:color="auto" w:sz="4" w:space="0"/>
            </w:tcBorders>
            <w:vAlign w:val="top"/>
          </w:tcPr>
          <w:p>
            <w:pPr>
              <w:spacing w:before="12" w:line="222" w:lineRule="auto"/>
              <w:ind w:left="25" w:right="19" w:firstLine="14"/>
              <w:rPr>
                <w:rFonts w:ascii="仿宋" w:hAnsi="仿宋" w:eastAsia="仿宋" w:cs="仿宋"/>
                <w:snapToGrid w:val="0"/>
                <w:color w:val="000000"/>
                <w:spacing w:val="24"/>
                <w:kern w:val="0"/>
                <w:sz w:val="19"/>
                <w:szCs w:val="19"/>
                <w:lang w:val="en-US" w:eastAsia="en-US" w:bidi="ar-SA"/>
              </w:rPr>
            </w:pPr>
            <w:r>
              <w:rPr>
                <w:rFonts w:ascii="仿宋" w:hAnsi="仿宋" w:eastAsia="仿宋" w:cs="仿宋"/>
                <w:snapToGrid w:val="0"/>
                <w:color w:val="000000"/>
                <w:spacing w:val="24"/>
                <w:kern w:val="0"/>
                <w:sz w:val="19"/>
                <w:szCs w:val="19"/>
                <w:lang w:val="en-US" w:eastAsia="en-US" w:bidi="ar-SA"/>
              </w:rPr>
              <w:t>即时信息公示信息的监督检查； 年报公示信息的监督检查；登记</w:t>
            </w:r>
          </w:p>
          <w:p>
            <w:pPr>
              <w:spacing w:line="204" w:lineRule="auto"/>
              <w:ind w:left="339" w:leftChars="0"/>
              <w:rPr>
                <w:rFonts w:ascii="仿宋" w:hAnsi="仿宋" w:eastAsia="仿宋" w:cs="仿宋"/>
                <w:snapToGrid w:val="0"/>
                <w:color w:val="000000"/>
                <w:spacing w:val="24"/>
                <w:kern w:val="0"/>
                <w:sz w:val="19"/>
                <w:szCs w:val="19"/>
                <w:lang w:val="en-US" w:eastAsia="en-US" w:bidi="ar-SA"/>
              </w:rPr>
            </w:pPr>
            <w:r>
              <w:rPr>
                <w:rFonts w:ascii="仿宋" w:hAnsi="仿宋" w:eastAsia="仿宋" w:cs="仿宋"/>
                <w:snapToGrid w:val="0"/>
                <w:color w:val="000000"/>
                <w:spacing w:val="24"/>
                <w:kern w:val="0"/>
                <w:sz w:val="19"/>
                <w:szCs w:val="19"/>
                <w:lang w:val="en-US" w:eastAsia="en-US" w:bidi="ar-SA"/>
              </w:rPr>
              <w:t>注册备案事项的监督检查</w:t>
            </w:r>
          </w:p>
        </w:tc>
        <w:tc>
          <w:tcPr>
            <w:tcW w:w="2249" w:type="dxa"/>
            <w:vMerge w:val="continue"/>
            <w:vAlign w:val="top"/>
          </w:tcPr>
          <w:p>
            <w:pPr>
              <w:spacing w:before="2" w:line="224" w:lineRule="auto"/>
              <w:ind w:left="971" w:leftChars="0" w:right="19" w:rightChars="0" w:hanging="921" w:firstLineChars="0"/>
              <w:rPr>
                <w:rFonts w:ascii="仿宋" w:hAnsi="仿宋" w:eastAsia="仿宋" w:cs="仿宋"/>
                <w:snapToGrid w:val="0"/>
                <w:color w:val="000000"/>
                <w:spacing w:val="24"/>
                <w:kern w:val="0"/>
                <w:sz w:val="19"/>
                <w:szCs w:val="19"/>
                <w:lang w:val="en-US" w:eastAsia="en-US" w:bidi="ar-SA"/>
              </w:rPr>
            </w:pPr>
          </w:p>
        </w:tc>
        <w:tc>
          <w:tcPr>
            <w:tcW w:w="1863" w:type="dxa"/>
            <w:vMerge w:val="continue"/>
            <w:vAlign w:val="top"/>
          </w:tcPr>
          <w:p>
            <w:pPr>
              <w:spacing w:before="2" w:line="224" w:lineRule="auto"/>
              <w:ind w:left="971" w:leftChars="0" w:right="19" w:rightChars="0" w:hanging="921" w:firstLineChars="0"/>
              <w:rPr>
                <w:rFonts w:ascii="仿宋" w:hAnsi="仿宋" w:eastAsia="仿宋" w:cs="仿宋"/>
                <w:snapToGrid w:val="0"/>
                <w:color w:val="000000"/>
                <w:spacing w:val="24"/>
                <w:kern w:val="0"/>
                <w:sz w:val="19"/>
                <w:szCs w:val="19"/>
                <w:lang w:val="en-US" w:eastAsia="en-US" w:bidi="ar-SA"/>
              </w:rPr>
            </w:pPr>
          </w:p>
        </w:tc>
        <w:tc>
          <w:tcPr>
            <w:tcW w:w="554" w:type="dxa"/>
            <w:vMerge w:val="continue"/>
            <w:vAlign w:val="top"/>
          </w:tcPr>
          <w:p>
            <w:pPr>
              <w:spacing w:before="2" w:line="224" w:lineRule="auto"/>
              <w:ind w:left="971" w:leftChars="0" w:right="19" w:rightChars="0" w:hanging="921" w:firstLineChars="0"/>
              <w:rPr>
                <w:rFonts w:ascii="仿宋" w:hAnsi="仿宋" w:eastAsia="仿宋" w:cs="仿宋"/>
                <w:snapToGrid w:val="0"/>
                <w:color w:val="000000"/>
                <w:spacing w:val="24"/>
                <w:kern w:val="0"/>
                <w:sz w:val="19"/>
                <w:szCs w:val="19"/>
                <w:lang w:val="en-US" w:eastAsia="en-US" w:bidi="ar-SA"/>
              </w:rPr>
            </w:pPr>
          </w:p>
        </w:tc>
        <w:tc>
          <w:tcPr>
            <w:tcW w:w="835" w:type="dxa"/>
            <w:vMerge w:val="continue"/>
            <w:vAlign w:val="top"/>
          </w:tcPr>
          <w:p>
            <w:pPr>
              <w:spacing w:before="2" w:line="224" w:lineRule="auto"/>
              <w:ind w:left="971" w:leftChars="0" w:right="19" w:rightChars="0" w:hanging="921" w:firstLineChars="0"/>
              <w:rPr>
                <w:rFonts w:ascii="仿宋" w:hAnsi="仿宋" w:eastAsia="仿宋" w:cs="仿宋"/>
                <w:snapToGrid w:val="0"/>
                <w:color w:val="000000"/>
                <w:spacing w:val="24"/>
                <w:kern w:val="0"/>
                <w:sz w:val="19"/>
                <w:szCs w:val="19"/>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7" w:hRule="atLeast"/>
        </w:trPr>
        <w:tc>
          <w:tcPr>
            <w:tcW w:w="570" w:type="dxa"/>
            <w:vMerge w:val="restart"/>
            <w:vAlign w:val="top"/>
          </w:tcPr>
          <w:p>
            <w:pPr>
              <w:spacing w:before="81" w:line="189" w:lineRule="auto"/>
              <w:ind w:left="350"/>
              <w:rPr>
                <w:rFonts w:hint="default" w:ascii="仿宋" w:hAnsi="仿宋" w:eastAsia="仿宋" w:cs="仿宋"/>
                <w:snapToGrid w:val="0"/>
                <w:color w:val="000000"/>
                <w:spacing w:val="24"/>
                <w:kern w:val="0"/>
                <w:sz w:val="19"/>
                <w:szCs w:val="19"/>
                <w:lang w:val="en-US" w:eastAsia="zh-CN" w:bidi="ar-SA"/>
              </w:rPr>
            </w:pPr>
            <w:r>
              <w:rPr>
                <w:rFonts w:hint="eastAsia" w:ascii="仿宋" w:hAnsi="仿宋" w:eastAsia="仿宋" w:cs="仿宋"/>
                <w:snapToGrid w:val="0"/>
                <w:color w:val="000000"/>
                <w:spacing w:val="24"/>
                <w:kern w:val="0"/>
                <w:sz w:val="19"/>
                <w:szCs w:val="19"/>
                <w:lang w:val="en-US" w:eastAsia="zh-CN" w:bidi="ar-SA"/>
              </w:rPr>
              <w:t>3</w:t>
            </w:r>
          </w:p>
        </w:tc>
        <w:tc>
          <w:tcPr>
            <w:tcW w:w="989" w:type="dxa"/>
            <w:vMerge w:val="restart"/>
            <w:vAlign w:val="top"/>
          </w:tcPr>
          <w:p>
            <w:pPr>
              <w:pStyle w:val="6"/>
              <w:spacing w:before="75" w:line="201" w:lineRule="auto"/>
              <w:ind w:left="133"/>
              <w:rPr>
                <w:rFonts w:ascii="仿宋" w:hAnsi="仿宋" w:eastAsia="仿宋" w:cs="仿宋"/>
                <w:snapToGrid w:val="0"/>
                <w:color w:val="000000"/>
                <w:spacing w:val="24"/>
                <w:kern w:val="0"/>
                <w:sz w:val="19"/>
                <w:szCs w:val="19"/>
                <w:lang w:val="en-US" w:eastAsia="en-US" w:bidi="ar-SA"/>
              </w:rPr>
            </w:pPr>
            <w:r>
              <w:rPr>
                <w:rFonts w:ascii="仿宋" w:hAnsi="仿宋" w:eastAsia="仿宋" w:cs="仿宋"/>
                <w:snapToGrid w:val="0"/>
                <w:color w:val="000000"/>
                <w:spacing w:val="24"/>
                <w:kern w:val="0"/>
                <w:sz w:val="19"/>
                <w:szCs w:val="19"/>
                <w:lang w:val="en-US" w:eastAsia="en-US" w:bidi="ar-SA"/>
              </w:rPr>
              <w:t>企业年度报告 抽查</w:t>
            </w:r>
          </w:p>
        </w:tc>
        <w:tc>
          <w:tcPr>
            <w:tcW w:w="1658" w:type="dxa"/>
            <w:vMerge w:val="restart"/>
            <w:vAlign w:val="top"/>
          </w:tcPr>
          <w:p>
            <w:pPr>
              <w:pStyle w:val="6"/>
              <w:spacing w:before="75" w:line="201" w:lineRule="auto"/>
              <w:ind w:left="133"/>
              <w:rPr>
                <w:rFonts w:ascii="仿宋" w:hAnsi="仿宋" w:eastAsia="仿宋" w:cs="仿宋"/>
                <w:snapToGrid w:val="0"/>
                <w:color w:val="000000"/>
                <w:spacing w:val="24"/>
                <w:kern w:val="0"/>
                <w:sz w:val="19"/>
                <w:szCs w:val="19"/>
                <w:lang w:val="en-US" w:eastAsia="en-US" w:bidi="ar-SA"/>
              </w:rPr>
            </w:pPr>
            <w:r>
              <w:rPr>
                <w:rFonts w:ascii="仿宋" w:hAnsi="仿宋" w:eastAsia="仿宋" w:cs="仿宋"/>
                <w:snapToGrid w:val="0"/>
                <w:color w:val="000000"/>
                <w:spacing w:val="24"/>
                <w:kern w:val="0"/>
                <w:sz w:val="19"/>
                <w:szCs w:val="19"/>
                <w:lang w:val="en-US" w:eastAsia="en-US" w:bidi="ar-SA"/>
              </w:rPr>
              <w:t>2023年 度 泽 库 县 市   场 监 督 管 理 局 年 度   报 告 公 示 信 息 检 查 部门联合抽查计 划</w:t>
            </w:r>
          </w:p>
        </w:tc>
        <w:tc>
          <w:tcPr>
            <w:tcW w:w="839" w:type="dxa"/>
            <w:vMerge w:val="restart"/>
            <w:vAlign w:val="top"/>
          </w:tcPr>
          <w:p>
            <w:pPr>
              <w:pStyle w:val="6"/>
              <w:spacing w:before="75" w:line="201" w:lineRule="auto"/>
              <w:ind w:left="133"/>
              <w:rPr>
                <w:rFonts w:ascii="仿宋" w:hAnsi="仿宋" w:eastAsia="仿宋" w:cs="仿宋"/>
                <w:snapToGrid w:val="0"/>
                <w:color w:val="000000"/>
                <w:spacing w:val="24"/>
                <w:kern w:val="0"/>
                <w:sz w:val="19"/>
                <w:szCs w:val="19"/>
                <w:lang w:val="en-US" w:eastAsia="en-US" w:bidi="ar-SA"/>
              </w:rPr>
            </w:pPr>
          </w:p>
          <w:p>
            <w:pPr>
              <w:pStyle w:val="6"/>
              <w:spacing w:before="75" w:line="201" w:lineRule="auto"/>
              <w:ind w:left="133"/>
              <w:rPr>
                <w:rFonts w:ascii="仿宋" w:hAnsi="仿宋" w:eastAsia="仿宋" w:cs="仿宋"/>
                <w:snapToGrid w:val="0"/>
                <w:color w:val="000000"/>
                <w:spacing w:val="24"/>
                <w:kern w:val="0"/>
                <w:sz w:val="19"/>
                <w:szCs w:val="19"/>
                <w:lang w:val="en-US" w:eastAsia="en-US" w:bidi="ar-SA"/>
              </w:rPr>
            </w:pPr>
          </w:p>
          <w:p>
            <w:pPr>
              <w:pStyle w:val="6"/>
              <w:spacing w:before="75" w:line="201" w:lineRule="auto"/>
              <w:ind w:left="133"/>
              <w:rPr>
                <w:rFonts w:ascii="仿宋" w:hAnsi="仿宋" w:eastAsia="仿宋" w:cs="仿宋"/>
                <w:snapToGrid w:val="0"/>
                <w:color w:val="000000"/>
                <w:spacing w:val="24"/>
                <w:kern w:val="0"/>
                <w:sz w:val="19"/>
                <w:szCs w:val="19"/>
                <w:lang w:val="en-US" w:eastAsia="en-US" w:bidi="ar-SA"/>
              </w:rPr>
            </w:pPr>
          </w:p>
          <w:p>
            <w:pPr>
              <w:pStyle w:val="6"/>
              <w:spacing w:before="75" w:line="201" w:lineRule="auto"/>
              <w:ind w:left="133"/>
              <w:rPr>
                <w:rFonts w:ascii="仿宋" w:hAnsi="仿宋" w:eastAsia="仿宋" w:cs="仿宋"/>
                <w:snapToGrid w:val="0"/>
                <w:color w:val="000000"/>
                <w:spacing w:val="24"/>
                <w:kern w:val="0"/>
                <w:sz w:val="19"/>
                <w:szCs w:val="19"/>
                <w:lang w:val="en-US" w:eastAsia="en-US" w:bidi="ar-SA"/>
              </w:rPr>
            </w:pPr>
            <w:r>
              <w:rPr>
                <w:rFonts w:ascii="仿宋" w:hAnsi="仿宋" w:eastAsia="仿宋" w:cs="仿宋"/>
                <w:snapToGrid w:val="0"/>
                <w:color w:val="000000"/>
                <w:spacing w:val="24"/>
                <w:kern w:val="0"/>
                <w:sz w:val="19"/>
                <w:szCs w:val="19"/>
                <w:lang w:val="en-US" w:eastAsia="en-US" w:bidi="ar-SA"/>
              </w:rPr>
              <w:t>县市</w:t>
            </w:r>
          </w:p>
          <w:p>
            <w:pPr>
              <w:pStyle w:val="6"/>
              <w:spacing w:before="75" w:line="201" w:lineRule="auto"/>
              <w:ind w:left="133"/>
              <w:rPr>
                <w:rFonts w:ascii="仿宋" w:hAnsi="仿宋" w:eastAsia="仿宋" w:cs="仿宋"/>
                <w:snapToGrid w:val="0"/>
                <w:color w:val="000000"/>
                <w:spacing w:val="24"/>
                <w:kern w:val="0"/>
                <w:sz w:val="19"/>
                <w:szCs w:val="19"/>
                <w:lang w:val="en-US" w:eastAsia="en-US" w:bidi="ar-SA"/>
              </w:rPr>
            </w:pPr>
            <w:r>
              <w:rPr>
                <w:rFonts w:ascii="仿宋" w:hAnsi="仿宋" w:eastAsia="仿宋" w:cs="仿宋"/>
                <w:snapToGrid w:val="0"/>
                <w:color w:val="000000"/>
                <w:spacing w:val="24"/>
                <w:kern w:val="0"/>
                <w:sz w:val="19"/>
                <w:szCs w:val="19"/>
                <w:lang w:val="en-US" w:eastAsia="en-US" w:bidi="ar-SA"/>
              </w:rPr>
              <w:t>场  监</w:t>
            </w:r>
          </w:p>
          <w:p>
            <w:pPr>
              <w:pStyle w:val="6"/>
              <w:spacing w:before="75" w:line="201" w:lineRule="auto"/>
              <w:ind w:left="133"/>
              <w:rPr>
                <w:rFonts w:ascii="仿宋" w:hAnsi="仿宋" w:eastAsia="仿宋" w:cs="仿宋"/>
                <w:snapToGrid w:val="0"/>
                <w:color w:val="000000"/>
                <w:spacing w:val="24"/>
                <w:kern w:val="0"/>
                <w:sz w:val="19"/>
                <w:szCs w:val="19"/>
                <w:lang w:val="en-US" w:eastAsia="en-US" w:bidi="ar-SA"/>
              </w:rPr>
            </w:pPr>
            <w:r>
              <w:rPr>
                <w:rFonts w:ascii="仿宋" w:hAnsi="仿宋" w:eastAsia="仿宋" w:cs="仿宋"/>
                <w:snapToGrid w:val="0"/>
                <w:color w:val="000000"/>
                <w:spacing w:val="24"/>
                <w:kern w:val="0"/>
                <w:sz w:val="19"/>
                <w:szCs w:val="19"/>
                <w:lang w:val="en-US" w:eastAsia="en-US" w:bidi="ar-SA"/>
              </w:rPr>
              <w:t>管局</w:t>
            </w:r>
          </w:p>
        </w:tc>
        <w:tc>
          <w:tcPr>
            <w:tcW w:w="1268" w:type="dxa"/>
            <w:tcBorders>
              <w:top w:val="single" w:color="auto" w:sz="4" w:space="0"/>
              <w:bottom w:val="single" w:color="auto" w:sz="4" w:space="0"/>
            </w:tcBorders>
            <w:vAlign w:val="top"/>
          </w:tcPr>
          <w:p>
            <w:pPr>
              <w:pStyle w:val="6"/>
              <w:spacing w:before="75" w:line="201" w:lineRule="auto"/>
              <w:ind w:left="133"/>
              <w:rPr>
                <w:rFonts w:ascii="仿宋" w:hAnsi="仿宋" w:eastAsia="仿宋" w:cs="仿宋"/>
                <w:snapToGrid w:val="0"/>
                <w:color w:val="000000"/>
                <w:spacing w:val="24"/>
                <w:kern w:val="0"/>
                <w:sz w:val="19"/>
                <w:szCs w:val="19"/>
                <w:lang w:val="en-US" w:eastAsia="en-US" w:bidi="ar-SA"/>
              </w:rPr>
            </w:pPr>
          </w:p>
          <w:p>
            <w:pPr>
              <w:pStyle w:val="6"/>
              <w:spacing w:before="75" w:line="201" w:lineRule="auto"/>
              <w:ind w:left="133"/>
              <w:rPr>
                <w:rFonts w:ascii="仿宋" w:hAnsi="仿宋" w:eastAsia="仿宋" w:cs="仿宋"/>
                <w:snapToGrid w:val="0"/>
                <w:color w:val="000000"/>
                <w:spacing w:val="24"/>
                <w:kern w:val="0"/>
                <w:sz w:val="19"/>
                <w:szCs w:val="19"/>
                <w:lang w:val="en-US" w:eastAsia="en-US" w:bidi="ar-SA"/>
              </w:rPr>
            </w:pPr>
            <w:r>
              <w:rPr>
                <w:rFonts w:ascii="仿宋" w:hAnsi="仿宋" w:eastAsia="仿宋" w:cs="仿宋"/>
                <w:snapToGrid w:val="0"/>
                <w:color w:val="000000"/>
                <w:spacing w:val="24"/>
                <w:kern w:val="0"/>
                <w:sz w:val="19"/>
                <w:szCs w:val="19"/>
                <w:lang w:val="en-US" w:eastAsia="en-US" w:bidi="ar-SA"/>
              </w:rPr>
              <w:t>县市场监管 局</w:t>
            </w:r>
          </w:p>
        </w:tc>
        <w:tc>
          <w:tcPr>
            <w:tcW w:w="2979" w:type="dxa"/>
            <w:vMerge w:val="restart"/>
            <w:vAlign w:val="top"/>
          </w:tcPr>
          <w:p>
            <w:pPr>
              <w:pStyle w:val="6"/>
              <w:spacing w:before="75" w:line="201" w:lineRule="auto"/>
              <w:ind w:left="133"/>
              <w:rPr>
                <w:rFonts w:ascii="仿宋" w:hAnsi="仿宋" w:eastAsia="仿宋" w:cs="仿宋"/>
                <w:snapToGrid w:val="0"/>
                <w:color w:val="000000"/>
                <w:spacing w:val="24"/>
                <w:kern w:val="0"/>
                <w:sz w:val="19"/>
                <w:szCs w:val="19"/>
                <w:lang w:val="en-US" w:eastAsia="en-US" w:bidi="ar-SA"/>
              </w:rPr>
            </w:pPr>
            <w:r>
              <w:rPr>
                <w:rFonts w:ascii="仿宋" w:hAnsi="仿宋" w:eastAsia="仿宋" w:cs="仿宋"/>
                <w:snapToGrid w:val="0"/>
                <w:color w:val="000000"/>
                <w:spacing w:val="24"/>
                <w:kern w:val="0"/>
                <w:sz w:val="19"/>
                <w:szCs w:val="19"/>
                <w:lang w:val="en-US" w:eastAsia="en-US" w:bidi="ar-SA"/>
              </w:rPr>
              <w:t>对市场主体登记行为的监督  检 查  ；对 市 场 主 体 备 案 行 为 的 监 督 检 查  ； 对 营 业 执 照  (  登 记 证 ）  规 范 使 用 情 况 的 监 督 检 查  ； 对 年 度 报 告 公 示 信 息 的 监 督 检 查  ； 对 即 时 公 示 信息的监督检查</w:t>
            </w:r>
          </w:p>
        </w:tc>
        <w:tc>
          <w:tcPr>
            <w:tcW w:w="2249" w:type="dxa"/>
            <w:vMerge w:val="restart"/>
            <w:vAlign w:val="top"/>
          </w:tcPr>
          <w:p>
            <w:pPr>
              <w:pStyle w:val="6"/>
              <w:spacing w:before="75" w:line="201" w:lineRule="auto"/>
              <w:ind w:left="133"/>
              <w:rPr>
                <w:spacing w:val="24"/>
              </w:rPr>
            </w:pPr>
          </w:p>
          <w:p>
            <w:pPr>
              <w:pStyle w:val="6"/>
              <w:spacing w:before="75" w:line="201" w:lineRule="auto"/>
              <w:ind w:left="133"/>
              <w:rPr>
                <w:spacing w:val="24"/>
              </w:rPr>
            </w:pPr>
          </w:p>
          <w:p>
            <w:pPr>
              <w:pStyle w:val="6"/>
              <w:spacing w:before="75" w:line="201" w:lineRule="auto"/>
              <w:ind w:left="133"/>
              <w:rPr>
                <w:spacing w:val="24"/>
                <w:lang w:val="en-US" w:eastAsia="en-US"/>
              </w:rPr>
            </w:pPr>
            <w:r>
              <w:rPr>
                <w:spacing w:val="24"/>
              </w:rPr>
              <w:t>县级已年报公示企业</w:t>
            </w:r>
          </w:p>
        </w:tc>
        <w:tc>
          <w:tcPr>
            <w:tcW w:w="1863" w:type="dxa"/>
            <w:vMerge w:val="restart"/>
            <w:vAlign w:val="top"/>
          </w:tcPr>
          <w:p>
            <w:pPr>
              <w:pStyle w:val="6"/>
              <w:spacing w:before="75" w:line="201" w:lineRule="auto"/>
              <w:ind w:left="133"/>
              <w:rPr>
                <w:spacing w:val="24"/>
              </w:rPr>
            </w:pPr>
          </w:p>
          <w:p>
            <w:pPr>
              <w:pStyle w:val="6"/>
              <w:spacing w:before="75" w:line="201" w:lineRule="auto"/>
              <w:ind w:left="133"/>
              <w:rPr>
                <w:spacing w:val="24"/>
              </w:rPr>
            </w:pPr>
          </w:p>
          <w:p>
            <w:pPr>
              <w:pStyle w:val="6"/>
              <w:spacing w:before="75" w:line="201" w:lineRule="auto"/>
              <w:ind w:left="133"/>
              <w:rPr>
                <w:spacing w:val="24"/>
              </w:rPr>
            </w:pPr>
          </w:p>
          <w:p>
            <w:pPr>
              <w:pStyle w:val="6"/>
              <w:spacing w:before="75" w:line="201" w:lineRule="auto"/>
              <w:ind w:left="133"/>
              <w:rPr>
                <w:spacing w:val="24"/>
                <w:lang w:val="en-US" w:eastAsia="en-US"/>
              </w:rPr>
            </w:pPr>
            <w:r>
              <w:rPr>
                <w:spacing w:val="24"/>
              </w:rPr>
              <w:t>3% ； 1  次</w:t>
            </w:r>
          </w:p>
        </w:tc>
        <w:tc>
          <w:tcPr>
            <w:tcW w:w="554" w:type="dxa"/>
            <w:vMerge w:val="restart"/>
            <w:vAlign w:val="top"/>
          </w:tcPr>
          <w:p>
            <w:pPr>
              <w:pStyle w:val="6"/>
              <w:spacing w:before="75" w:line="201" w:lineRule="auto"/>
              <w:ind w:left="133"/>
              <w:rPr>
                <w:rFonts w:ascii="仿宋" w:hAnsi="仿宋" w:eastAsia="仿宋" w:cs="仿宋"/>
                <w:snapToGrid w:val="0"/>
                <w:color w:val="000000"/>
                <w:spacing w:val="24"/>
                <w:kern w:val="0"/>
                <w:sz w:val="19"/>
                <w:szCs w:val="19"/>
                <w:lang w:val="en-US" w:eastAsia="en-US" w:bidi="ar-SA"/>
              </w:rPr>
            </w:pPr>
          </w:p>
          <w:p>
            <w:pPr>
              <w:pStyle w:val="6"/>
              <w:spacing w:before="75" w:line="201" w:lineRule="auto"/>
              <w:ind w:left="133"/>
              <w:rPr>
                <w:rFonts w:ascii="仿宋" w:hAnsi="仿宋" w:eastAsia="仿宋" w:cs="仿宋"/>
                <w:snapToGrid w:val="0"/>
                <w:color w:val="000000"/>
                <w:spacing w:val="24"/>
                <w:kern w:val="0"/>
                <w:sz w:val="19"/>
                <w:szCs w:val="19"/>
                <w:lang w:val="en-US" w:eastAsia="en-US" w:bidi="ar-SA"/>
              </w:rPr>
            </w:pPr>
          </w:p>
          <w:p>
            <w:pPr>
              <w:pStyle w:val="6"/>
              <w:spacing w:before="75" w:line="201" w:lineRule="auto"/>
              <w:ind w:left="133"/>
              <w:rPr>
                <w:rFonts w:ascii="仿宋" w:hAnsi="仿宋" w:eastAsia="仿宋" w:cs="仿宋"/>
                <w:snapToGrid w:val="0"/>
                <w:color w:val="000000"/>
                <w:spacing w:val="24"/>
                <w:kern w:val="0"/>
                <w:sz w:val="19"/>
                <w:szCs w:val="19"/>
                <w:lang w:val="en-US" w:eastAsia="en-US" w:bidi="ar-SA"/>
              </w:rPr>
            </w:pPr>
          </w:p>
          <w:p>
            <w:pPr>
              <w:pStyle w:val="6"/>
              <w:spacing w:before="75" w:line="201" w:lineRule="auto"/>
              <w:ind w:left="133"/>
              <w:rPr>
                <w:rFonts w:ascii="仿宋" w:hAnsi="仿宋" w:eastAsia="仿宋" w:cs="仿宋"/>
                <w:snapToGrid w:val="0"/>
                <w:color w:val="000000"/>
                <w:spacing w:val="24"/>
                <w:kern w:val="0"/>
                <w:sz w:val="19"/>
                <w:szCs w:val="19"/>
                <w:lang w:val="en-US" w:eastAsia="en-US" w:bidi="ar-SA"/>
              </w:rPr>
            </w:pPr>
            <w:r>
              <w:rPr>
                <w:rFonts w:ascii="仿宋" w:hAnsi="仿宋" w:eastAsia="仿宋" w:cs="仿宋"/>
                <w:snapToGrid w:val="0"/>
                <w:color w:val="000000"/>
                <w:spacing w:val="24"/>
                <w:kern w:val="0"/>
                <w:sz w:val="19"/>
                <w:szCs w:val="19"/>
                <w:lang w:val="en-US" w:eastAsia="en-US" w:bidi="ar-SA"/>
              </w:rPr>
              <w:t>7- 11</w:t>
            </w:r>
          </w:p>
          <w:p>
            <w:pPr>
              <w:pStyle w:val="6"/>
              <w:spacing w:before="75" w:line="201" w:lineRule="auto"/>
              <w:ind w:left="133"/>
              <w:rPr>
                <w:rFonts w:ascii="仿宋" w:hAnsi="仿宋" w:eastAsia="仿宋" w:cs="仿宋"/>
                <w:snapToGrid w:val="0"/>
                <w:color w:val="000000"/>
                <w:spacing w:val="24"/>
                <w:kern w:val="0"/>
                <w:sz w:val="19"/>
                <w:szCs w:val="19"/>
                <w:lang w:val="en-US" w:eastAsia="en-US" w:bidi="ar-SA"/>
              </w:rPr>
            </w:pPr>
            <w:r>
              <w:rPr>
                <w:rFonts w:ascii="仿宋" w:hAnsi="仿宋" w:eastAsia="仿宋" w:cs="仿宋"/>
                <w:snapToGrid w:val="0"/>
                <w:color w:val="000000"/>
                <w:spacing w:val="24"/>
                <w:kern w:val="0"/>
                <w:sz w:val="19"/>
                <w:szCs w:val="19"/>
                <w:lang w:val="en-US" w:eastAsia="en-US" w:bidi="ar-SA"/>
              </w:rPr>
              <w:t>月</w:t>
            </w:r>
          </w:p>
        </w:tc>
        <w:tc>
          <w:tcPr>
            <w:tcW w:w="835" w:type="dxa"/>
            <w:vMerge w:val="restart"/>
            <w:textDirection w:val="tbRlV"/>
            <w:vAlign w:val="top"/>
          </w:tcPr>
          <w:p>
            <w:pPr>
              <w:pStyle w:val="6"/>
              <w:spacing w:before="75" w:line="201" w:lineRule="auto"/>
              <w:ind w:left="133"/>
              <w:rPr>
                <w:rFonts w:hint="default" w:ascii="仿宋" w:hAnsi="仿宋" w:eastAsia="仿宋" w:cs="仿宋"/>
                <w:snapToGrid w:val="0"/>
                <w:color w:val="000000"/>
                <w:spacing w:val="24"/>
                <w:kern w:val="0"/>
                <w:sz w:val="19"/>
                <w:szCs w:val="19"/>
                <w:lang w:val="en-US" w:eastAsia="zh-CN" w:bidi="ar-SA"/>
              </w:rPr>
            </w:pPr>
            <w:r>
              <w:rPr>
                <w:rFonts w:ascii="仿宋" w:hAnsi="仿宋" w:eastAsia="仿宋" w:cs="仿宋"/>
                <w:snapToGrid w:val="0"/>
                <w:color w:val="000000"/>
                <w:spacing w:val="24"/>
                <w:kern w:val="0"/>
                <w:sz w:val="19"/>
                <w:szCs w:val="19"/>
                <w:lang w:val="en-US" w:eastAsia="en-US" w:bidi="ar-SA"/>
              </w:rPr>
              <w:t xml:space="preserve"> </w:t>
            </w:r>
            <w:r>
              <w:rPr>
                <w:rFonts w:hint="eastAsia" w:ascii="仿宋" w:hAnsi="仿宋" w:eastAsia="仿宋" w:cs="仿宋"/>
                <w:snapToGrid w:val="0"/>
                <w:color w:val="000000"/>
                <w:spacing w:val="24"/>
                <w:kern w:val="0"/>
                <w:sz w:val="19"/>
                <w:szCs w:val="19"/>
                <w:lang w:val="en-US" w:eastAsia="zh-CN" w:bidi="ar-SA"/>
              </w:rPr>
              <w:t>现场检查 书面检查</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71" w:hRule="atLeast"/>
        </w:trPr>
        <w:tc>
          <w:tcPr>
            <w:tcW w:w="570" w:type="dxa"/>
            <w:vMerge w:val="continue"/>
            <w:vAlign w:val="top"/>
          </w:tcPr>
          <w:p>
            <w:pPr>
              <w:spacing w:before="81" w:line="189" w:lineRule="auto"/>
              <w:ind w:left="350"/>
              <w:rPr>
                <w:rFonts w:hint="eastAsia" w:ascii="仿宋" w:hAnsi="仿宋" w:eastAsia="仿宋" w:cs="仿宋"/>
                <w:snapToGrid w:val="0"/>
                <w:color w:val="000000"/>
                <w:spacing w:val="24"/>
                <w:kern w:val="0"/>
                <w:sz w:val="19"/>
                <w:szCs w:val="19"/>
                <w:lang w:val="en-US" w:eastAsia="zh-CN" w:bidi="ar-SA"/>
              </w:rPr>
            </w:pPr>
          </w:p>
        </w:tc>
        <w:tc>
          <w:tcPr>
            <w:tcW w:w="989" w:type="dxa"/>
            <w:vMerge w:val="continue"/>
            <w:vAlign w:val="top"/>
          </w:tcPr>
          <w:p>
            <w:pPr>
              <w:spacing w:before="82" w:line="216" w:lineRule="auto"/>
              <w:ind w:left="113" w:leftChars="0" w:right="147" w:rightChars="0"/>
              <w:rPr>
                <w:rFonts w:ascii="仿宋" w:hAnsi="仿宋" w:eastAsia="仿宋" w:cs="仿宋"/>
                <w:snapToGrid w:val="0"/>
                <w:color w:val="000000"/>
                <w:spacing w:val="24"/>
                <w:kern w:val="0"/>
                <w:sz w:val="19"/>
                <w:szCs w:val="19"/>
                <w:lang w:val="en-US" w:eastAsia="en-US" w:bidi="ar-SA"/>
              </w:rPr>
            </w:pPr>
          </w:p>
        </w:tc>
        <w:tc>
          <w:tcPr>
            <w:tcW w:w="1658" w:type="dxa"/>
            <w:vMerge w:val="continue"/>
            <w:vAlign w:val="top"/>
          </w:tcPr>
          <w:p>
            <w:pPr>
              <w:spacing w:before="82" w:line="209" w:lineRule="auto"/>
              <w:ind w:left="50" w:leftChars="0" w:right="21" w:rightChars="0" w:hanging="45" w:firstLineChars="0"/>
              <w:jc w:val="both"/>
              <w:rPr>
                <w:rFonts w:ascii="仿宋" w:hAnsi="仿宋" w:eastAsia="仿宋" w:cs="仿宋"/>
                <w:snapToGrid w:val="0"/>
                <w:color w:val="000000"/>
                <w:spacing w:val="24"/>
                <w:kern w:val="0"/>
                <w:sz w:val="19"/>
                <w:szCs w:val="19"/>
                <w:lang w:val="en-US" w:eastAsia="en-US" w:bidi="ar-SA"/>
              </w:rPr>
            </w:pPr>
          </w:p>
        </w:tc>
        <w:tc>
          <w:tcPr>
            <w:tcW w:w="839" w:type="dxa"/>
            <w:vMerge w:val="continue"/>
            <w:vAlign w:val="top"/>
          </w:tcPr>
          <w:p>
            <w:pPr>
              <w:spacing w:before="57" w:line="189" w:lineRule="auto"/>
              <w:ind w:left="142" w:leftChars="0"/>
              <w:rPr>
                <w:rFonts w:ascii="仿宋" w:hAnsi="仿宋" w:eastAsia="仿宋" w:cs="仿宋"/>
                <w:snapToGrid w:val="0"/>
                <w:color w:val="000000"/>
                <w:spacing w:val="24"/>
                <w:kern w:val="0"/>
                <w:sz w:val="19"/>
                <w:szCs w:val="19"/>
                <w:lang w:val="en-US" w:eastAsia="en-US" w:bidi="ar-SA"/>
              </w:rPr>
            </w:pPr>
          </w:p>
        </w:tc>
        <w:tc>
          <w:tcPr>
            <w:tcW w:w="1268" w:type="dxa"/>
            <w:vMerge w:val="restart"/>
            <w:tcBorders>
              <w:top w:val="single" w:color="auto" w:sz="4" w:space="0"/>
            </w:tcBorders>
            <w:vAlign w:val="top"/>
          </w:tcPr>
          <w:p>
            <w:pPr>
              <w:spacing w:before="82" w:line="203" w:lineRule="auto"/>
              <w:ind w:left="15" w:leftChars="0" w:right="196" w:rightChars="0" w:firstLine="1" w:firstLineChars="0"/>
              <w:rPr>
                <w:rFonts w:ascii="仿宋" w:hAnsi="仿宋" w:eastAsia="仿宋" w:cs="仿宋"/>
                <w:snapToGrid w:val="0"/>
                <w:color w:val="000000"/>
                <w:spacing w:val="24"/>
                <w:kern w:val="0"/>
                <w:sz w:val="19"/>
                <w:szCs w:val="19"/>
                <w:lang w:val="en-US" w:eastAsia="en-US" w:bidi="ar-SA"/>
              </w:rPr>
            </w:pPr>
            <w:r>
              <w:rPr>
                <w:rFonts w:ascii="仿宋" w:hAnsi="仿宋" w:eastAsia="仿宋" w:cs="仿宋"/>
                <w:snapToGrid w:val="0"/>
                <w:color w:val="000000"/>
                <w:spacing w:val="24"/>
                <w:kern w:val="0"/>
                <w:sz w:val="19"/>
                <w:szCs w:val="19"/>
                <w:lang w:val="en-US" w:eastAsia="en-US" w:bidi="ar-SA"/>
              </w:rPr>
              <w:t>县人力资源 和  社 会 保   障局</w:t>
            </w:r>
          </w:p>
        </w:tc>
        <w:tc>
          <w:tcPr>
            <w:tcW w:w="2979" w:type="dxa"/>
            <w:vMerge w:val="continue"/>
            <w:tcBorders>
              <w:bottom w:val="single" w:color="auto" w:sz="4" w:space="0"/>
            </w:tcBorders>
            <w:vAlign w:val="top"/>
          </w:tcPr>
          <w:p>
            <w:pPr>
              <w:spacing w:before="114" w:line="204" w:lineRule="auto"/>
              <w:ind w:left="4" w:leftChars="0" w:right="39" w:rightChars="0" w:firstLine="19" w:firstLineChars="0"/>
              <w:jc w:val="both"/>
              <w:rPr>
                <w:rFonts w:ascii="仿宋" w:hAnsi="仿宋" w:eastAsia="仿宋" w:cs="仿宋"/>
                <w:snapToGrid w:val="0"/>
                <w:color w:val="000000"/>
                <w:spacing w:val="24"/>
                <w:kern w:val="0"/>
                <w:sz w:val="19"/>
                <w:szCs w:val="19"/>
                <w:lang w:val="en-US" w:eastAsia="en-US" w:bidi="ar-SA"/>
              </w:rPr>
            </w:pPr>
          </w:p>
        </w:tc>
        <w:tc>
          <w:tcPr>
            <w:tcW w:w="2249" w:type="dxa"/>
            <w:vMerge w:val="continue"/>
            <w:vAlign w:val="top"/>
          </w:tcPr>
          <w:p>
            <w:pPr>
              <w:spacing w:before="20" w:line="186" w:lineRule="auto"/>
              <w:ind w:left="389" w:leftChars="0"/>
              <w:rPr>
                <w:rFonts w:ascii="微软雅黑" w:hAnsi="微软雅黑" w:eastAsia="微软雅黑" w:cs="微软雅黑"/>
                <w:spacing w:val="5"/>
                <w:sz w:val="19"/>
                <w:szCs w:val="19"/>
              </w:rPr>
            </w:pPr>
          </w:p>
        </w:tc>
        <w:tc>
          <w:tcPr>
            <w:tcW w:w="1863" w:type="dxa"/>
            <w:vMerge w:val="continue"/>
            <w:vAlign w:val="top"/>
          </w:tcPr>
          <w:p>
            <w:pPr>
              <w:spacing w:before="82" w:line="237" w:lineRule="auto"/>
              <w:ind w:left="160" w:leftChars="0"/>
              <w:rPr>
                <w:rFonts w:ascii="Times New Roman" w:hAnsi="Times New Roman" w:eastAsia="Times New Roman" w:cs="Times New Roman"/>
                <w:spacing w:val="-3"/>
                <w:sz w:val="19"/>
                <w:szCs w:val="19"/>
              </w:rPr>
            </w:pPr>
          </w:p>
        </w:tc>
        <w:tc>
          <w:tcPr>
            <w:tcW w:w="554" w:type="dxa"/>
            <w:vMerge w:val="continue"/>
            <w:vAlign w:val="top"/>
          </w:tcPr>
          <w:p>
            <w:pPr>
              <w:spacing w:line="182" w:lineRule="auto"/>
              <w:ind w:left="84" w:leftChars="0"/>
              <w:rPr>
                <w:rFonts w:ascii="微软雅黑" w:hAnsi="微软雅黑" w:eastAsia="微软雅黑" w:cs="微软雅黑"/>
                <w:spacing w:val="1"/>
                <w:sz w:val="19"/>
                <w:szCs w:val="19"/>
              </w:rPr>
            </w:pPr>
          </w:p>
        </w:tc>
        <w:tc>
          <w:tcPr>
            <w:tcW w:w="835" w:type="dxa"/>
            <w:vMerge w:val="continue"/>
            <w:textDirection w:val="tbRlV"/>
            <w:vAlign w:val="top"/>
          </w:tcPr>
          <w:p>
            <w:pPr>
              <w:spacing w:before="298" w:line="188" w:lineRule="auto"/>
              <w:ind w:left="462" w:leftChars="0"/>
              <w:rPr>
                <w:rFonts w:ascii="微软雅黑" w:hAnsi="微软雅黑" w:eastAsia="微软雅黑" w:cs="微软雅黑"/>
                <w:spacing w:val="-2"/>
                <w:sz w:val="19"/>
                <w:szCs w:val="19"/>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76" w:hRule="atLeast"/>
        </w:trPr>
        <w:tc>
          <w:tcPr>
            <w:tcW w:w="570" w:type="dxa"/>
            <w:vMerge w:val="continue"/>
            <w:vAlign w:val="top"/>
          </w:tcPr>
          <w:p>
            <w:pPr>
              <w:spacing w:before="81" w:line="189" w:lineRule="auto"/>
              <w:ind w:left="350"/>
              <w:rPr>
                <w:rFonts w:hint="eastAsia" w:ascii="仿宋" w:hAnsi="仿宋" w:eastAsia="仿宋" w:cs="仿宋"/>
                <w:snapToGrid w:val="0"/>
                <w:color w:val="000000"/>
                <w:spacing w:val="24"/>
                <w:kern w:val="0"/>
                <w:sz w:val="19"/>
                <w:szCs w:val="19"/>
                <w:lang w:val="en-US" w:eastAsia="zh-CN" w:bidi="ar-SA"/>
              </w:rPr>
            </w:pPr>
          </w:p>
        </w:tc>
        <w:tc>
          <w:tcPr>
            <w:tcW w:w="989" w:type="dxa"/>
            <w:vMerge w:val="continue"/>
            <w:vAlign w:val="top"/>
          </w:tcPr>
          <w:p>
            <w:pPr>
              <w:spacing w:before="82" w:line="216" w:lineRule="auto"/>
              <w:ind w:left="113" w:leftChars="0" w:right="147" w:rightChars="0"/>
              <w:rPr>
                <w:rFonts w:ascii="仿宋" w:hAnsi="仿宋" w:eastAsia="仿宋" w:cs="仿宋"/>
                <w:snapToGrid w:val="0"/>
                <w:color w:val="000000"/>
                <w:spacing w:val="24"/>
                <w:kern w:val="0"/>
                <w:sz w:val="19"/>
                <w:szCs w:val="19"/>
                <w:lang w:val="en-US" w:eastAsia="en-US" w:bidi="ar-SA"/>
              </w:rPr>
            </w:pPr>
          </w:p>
        </w:tc>
        <w:tc>
          <w:tcPr>
            <w:tcW w:w="1658" w:type="dxa"/>
            <w:vMerge w:val="continue"/>
            <w:vAlign w:val="top"/>
          </w:tcPr>
          <w:p>
            <w:pPr>
              <w:spacing w:before="82" w:line="209" w:lineRule="auto"/>
              <w:ind w:left="50" w:leftChars="0" w:right="21" w:rightChars="0" w:hanging="45" w:firstLineChars="0"/>
              <w:jc w:val="both"/>
              <w:rPr>
                <w:rFonts w:ascii="仿宋" w:hAnsi="仿宋" w:eastAsia="仿宋" w:cs="仿宋"/>
                <w:snapToGrid w:val="0"/>
                <w:color w:val="000000"/>
                <w:spacing w:val="24"/>
                <w:kern w:val="0"/>
                <w:sz w:val="19"/>
                <w:szCs w:val="19"/>
                <w:lang w:val="en-US" w:eastAsia="en-US" w:bidi="ar-SA"/>
              </w:rPr>
            </w:pPr>
          </w:p>
        </w:tc>
        <w:tc>
          <w:tcPr>
            <w:tcW w:w="839" w:type="dxa"/>
            <w:vMerge w:val="continue"/>
            <w:vAlign w:val="top"/>
          </w:tcPr>
          <w:p>
            <w:pPr>
              <w:spacing w:before="57" w:line="189" w:lineRule="auto"/>
              <w:ind w:left="142" w:leftChars="0"/>
              <w:rPr>
                <w:rFonts w:ascii="仿宋" w:hAnsi="仿宋" w:eastAsia="仿宋" w:cs="仿宋"/>
                <w:snapToGrid w:val="0"/>
                <w:color w:val="000000"/>
                <w:spacing w:val="24"/>
                <w:kern w:val="0"/>
                <w:sz w:val="19"/>
                <w:szCs w:val="19"/>
                <w:lang w:val="en-US" w:eastAsia="en-US" w:bidi="ar-SA"/>
              </w:rPr>
            </w:pPr>
          </w:p>
        </w:tc>
        <w:tc>
          <w:tcPr>
            <w:tcW w:w="1268" w:type="dxa"/>
            <w:vMerge w:val="continue"/>
            <w:tcBorders>
              <w:bottom w:val="single" w:color="auto" w:sz="4" w:space="0"/>
            </w:tcBorders>
            <w:vAlign w:val="top"/>
          </w:tcPr>
          <w:p>
            <w:pPr>
              <w:spacing w:before="82" w:line="203" w:lineRule="auto"/>
              <w:ind w:left="15" w:leftChars="0" w:right="196" w:rightChars="0" w:firstLine="1" w:firstLineChars="0"/>
              <w:rPr>
                <w:rFonts w:ascii="仿宋" w:hAnsi="仿宋" w:eastAsia="仿宋" w:cs="仿宋"/>
                <w:snapToGrid w:val="0"/>
                <w:color w:val="000000"/>
                <w:spacing w:val="24"/>
                <w:kern w:val="0"/>
                <w:sz w:val="19"/>
                <w:szCs w:val="19"/>
                <w:lang w:val="en-US" w:eastAsia="en-US" w:bidi="ar-SA"/>
              </w:rPr>
            </w:pPr>
          </w:p>
        </w:tc>
        <w:tc>
          <w:tcPr>
            <w:tcW w:w="2979" w:type="dxa"/>
            <w:tcBorders>
              <w:top w:val="single" w:color="auto" w:sz="4" w:space="0"/>
            </w:tcBorders>
            <w:vAlign w:val="top"/>
          </w:tcPr>
          <w:p>
            <w:pPr>
              <w:pStyle w:val="6"/>
              <w:spacing w:before="75" w:line="201" w:lineRule="auto"/>
              <w:ind w:left="133"/>
              <w:rPr>
                <w:rFonts w:ascii="仿宋" w:hAnsi="仿宋" w:eastAsia="仿宋" w:cs="仿宋"/>
                <w:snapToGrid w:val="0"/>
                <w:color w:val="000000"/>
                <w:spacing w:val="24"/>
                <w:kern w:val="0"/>
                <w:sz w:val="19"/>
                <w:szCs w:val="19"/>
                <w:lang w:val="en-US" w:eastAsia="en-US" w:bidi="ar-SA"/>
              </w:rPr>
            </w:pPr>
            <w:r>
              <w:rPr>
                <w:rFonts w:ascii="仿宋" w:hAnsi="仿宋" w:eastAsia="仿宋" w:cs="仿宋"/>
                <w:snapToGrid w:val="0"/>
                <w:color w:val="000000"/>
                <w:spacing w:val="24"/>
                <w:kern w:val="0"/>
                <w:sz w:val="19"/>
                <w:szCs w:val="19"/>
                <w:lang w:val="en-US" w:eastAsia="en-US" w:bidi="ar-SA"/>
              </w:rPr>
              <w:t>对支付劳动者工资和执行最低工资标准情况的监督检</w:t>
            </w:r>
          </w:p>
          <w:p>
            <w:pPr>
              <w:pStyle w:val="6"/>
              <w:spacing w:before="1" w:line="199" w:lineRule="auto"/>
              <w:ind w:left="17"/>
              <w:rPr>
                <w:rFonts w:ascii="仿宋" w:hAnsi="仿宋" w:eastAsia="仿宋" w:cs="仿宋"/>
                <w:snapToGrid w:val="0"/>
                <w:color w:val="000000"/>
                <w:spacing w:val="24"/>
                <w:kern w:val="0"/>
                <w:sz w:val="19"/>
                <w:szCs w:val="19"/>
                <w:lang w:val="en-US" w:eastAsia="en-US" w:bidi="ar-SA"/>
              </w:rPr>
            </w:pPr>
            <w:r>
              <w:rPr>
                <w:rFonts w:ascii="仿宋" w:hAnsi="仿宋" w:eastAsia="仿宋" w:cs="仿宋"/>
                <w:snapToGrid w:val="0"/>
                <w:color w:val="000000"/>
                <w:spacing w:val="24"/>
                <w:kern w:val="0"/>
                <w:sz w:val="19"/>
                <w:szCs w:val="19"/>
                <w:lang w:val="en-US" w:eastAsia="en-US" w:bidi="ar-SA"/>
              </w:rPr>
              <w:t>查 ； 职业技能培训和职业技能评价情况的监督检查 ； 社会保险情况的监督检查</w:t>
            </w:r>
          </w:p>
        </w:tc>
        <w:tc>
          <w:tcPr>
            <w:tcW w:w="2249" w:type="dxa"/>
            <w:vMerge w:val="continue"/>
            <w:vAlign w:val="top"/>
          </w:tcPr>
          <w:p>
            <w:pPr>
              <w:spacing w:before="20" w:line="186" w:lineRule="auto"/>
              <w:ind w:left="389" w:leftChars="0"/>
              <w:rPr>
                <w:rFonts w:ascii="微软雅黑" w:hAnsi="微软雅黑" w:eastAsia="微软雅黑" w:cs="微软雅黑"/>
                <w:spacing w:val="5"/>
                <w:sz w:val="19"/>
                <w:szCs w:val="19"/>
              </w:rPr>
            </w:pPr>
          </w:p>
        </w:tc>
        <w:tc>
          <w:tcPr>
            <w:tcW w:w="1863" w:type="dxa"/>
            <w:vMerge w:val="continue"/>
            <w:vAlign w:val="top"/>
          </w:tcPr>
          <w:p>
            <w:pPr>
              <w:spacing w:before="82" w:line="237" w:lineRule="auto"/>
              <w:ind w:left="160" w:leftChars="0"/>
              <w:rPr>
                <w:rFonts w:ascii="Times New Roman" w:hAnsi="Times New Roman" w:eastAsia="Times New Roman" w:cs="Times New Roman"/>
                <w:spacing w:val="-3"/>
                <w:sz w:val="19"/>
                <w:szCs w:val="19"/>
              </w:rPr>
            </w:pPr>
          </w:p>
        </w:tc>
        <w:tc>
          <w:tcPr>
            <w:tcW w:w="554" w:type="dxa"/>
            <w:vMerge w:val="continue"/>
            <w:vAlign w:val="top"/>
          </w:tcPr>
          <w:p>
            <w:pPr>
              <w:spacing w:line="182" w:lineRule="auto"/>
              <w:ind w:left="84" w:leftChars="0"/>
              <w:rPr>
                <w:rFonts w:ascii="微软雅黑" w:hAnsi="微软雅黑" w:eastAsia="微软雅黑" w:cs="微软雅黑"/>
                <w:spacing w:val="1"/>
                <w:sz w:val="19"/>
                <w:szCs w:val="19"/>
              </w:rPr>
            </w:pPr>
          </w:p>
        </w:tc>
        <w:tc>
          <w:tcPr>
            <w:tcW w:w="835" w:type="dxa"/>
            <w:vMerge w:val="continue"/>
            <w:textDirection w:val="tbRlV"/>
            <w:vAlign w:val="top"/>
          </w:tcPr>
          <w:p>
            <w:pPr>
              <w:spacing w:before="298" w:line="188" w:lineRule="auto"/>
              <w:ind w:left="462" w:leftChars="0"/>
              <w:rPr>
                <w:rFonts w:ascii="微软雅黑" w:hAnsi="微软雅黑" w:eastAsia="微软雅黑" w:cs="微软雅黑"/>
                <w:spacing w:val="-2"/>
                <w:sz w:val="19"/>
                <w:szCs w:val="19"/>
              </w:rPr>
            </w:pPr>
          </w:p>
        </w:tc>
      </w:tr>
    </w:tbl>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hYjY5OTdlOTFkMzgwOGViNWYzMzA4N2IxZjFlNjYifQ=="/>
  </w:docVars>
  <w:rsids>
    <w:rsidRoot w:val="0BD01B7A"/>
    <w:rsid w:val="0BD01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仿宋" w:hAnsi="仿宋" w:eastAsia="仿宋" w:cs="仿宋"/>
      <w:sz w:val="19"/>
      <w:szCs w:val="19"/>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2023-10-23T07:55:00Z</dcterms:created>
  <dc:creator>ജ്GZಋ..</dc:creator>
  <cp:lastModifiedBy>ജ്GZಋ..</cp:lastModifiedBy>
  <dcterms:modified xsi:type="dcterms:W3CDTF">2023-10-23T07:55:22Z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0F3A900B132E422DB7C1DF8D7CD80BE7_11</vt:lpwstr>
  </property>
</Properties>
</file>